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FC" w:rsidRDefault="00991D47">
      <w:pPr>
        <w:rPr>
          <w:rFonts w:ascii="Arial" w:hAnsi="Arial" w:cs="Arial" w:hint="eastAsia"/>
          <w:color w:val="333333"/>
          <w:sz w:val="51"/>
          <w:szCs w:val="51"/>
          <w:shd w:val="clear" w:color="auto" w:fill="FFFFFF"/>
        </w:rPr>
      </w:pPr>
      <w:r>
        <w:rPr>
          <w:rFonts w:ascii="Arial" w:hAnsi="Arial" w:cs="Arial"/>
          <w:color w:val="333333"/>
          <w:sz w:val="51"/>
          <w:szCs w:val="51"/>
          <w:shd w:val="clear" w:color="auto" w:fill="FFFFFF"/>
        </w:rPr>
        <w:t>中华人民共和国政府信息公开条例</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b/>
          <w:bCs/>
          <w:color w:val="333333"/>
          <w:kern w:val="0"/>
          <w:szCs w:val="21"/>
        </w:rPr>
        <w:t>第一章</w:t>
      </w:r>
      <w:r w:rsidRPr="00991D47">
        <w:rPr>
          <w:rFonts w:ascii="Arial" w:eastAsia="宋体" w:hAnsi="Arial" w:cs="Arial"/>
          <w:b/>
          <w:bCs/>
          <w:color w:val="333333"/>
          <w:kern w:val="0"/>
        </w:rPr>
        <w:t> </w:t>
      </w:r>
      <w:r w:rsidRPr="00991D47">
        <w:rPr>
          <w:rFonts w:ascii="Arial" w:eastAsia="宋体" w:hAnsi="Arial" w:cs="Arial"/>
          <w:b/>
          <w:bCs/>
          <w:color w:val="333333"/>
          <w:kern w:val="0"/>
          <w:szCs w:val="21"/>
        </w:rPr>
        <w:t>总　则</w:t>
      </w:r>
      <w:r w:rsidRPr="00991D47">
        <w:rPr>
          <w:rFonts w:ascii="Arial" w:eastAsia="宋体" w:hAnsi="Arial" w:cs="Arial"/>
          <w:b/>
          <w:bCs/>
          <w:color w:val="3366CC"/>
          <w:kern w:val="0"/>
          <w:sz w:val="18"/>
          <w:szCs w:val="18"/>
          <w:vertAlign w:val="superscript"/>
        </w:rPr>
        <w:t>[1]</w:t>
      </w:r>
      <w:r w:rsidRPr="00991D47">
        <w:rPr>
          <w:rFonts w:ascii="Arial" w:eastAsia="宋体" w:hAnsi="Arial" w:cs="Arial"/>
          <w:b/>
          <w:bCs/>
          <w:color w:val="136EC2"/>
          <w:kern w:val="0"/>
          <w:sz w:val="2"/>
          <w:szCs w:val="2"/>
        </w:rPr>
        <w:t> </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第一条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为了保障公民、法人和其他组织依法获取政府信息，提高政府工作的透明度，促进依法行政，充分发挥政府信息对人民群众生产、生活和经济社会活动的服务作用，制定本条例。</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第二条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本条例所称政府信息，是指行政机关在履行职责过程中制作或者获取的，以一定形式记录、保存的信息。</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第三条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各级人民政府应当加强对</w:t>
      </w:r>
      <w:hyperlink r:id="rId4" w:tgtFrame="_blank" w:history="1">
        <w:r w:rsidRPr="00991D47">
          <w:rPr>
            <w:rFonts w:ascii="Arial" w:eastAsia="宋体" w:hAnsi="Arial" w:cs="Arial"/>
            <w:color w:val="136EC2"/>
            <w:kern w:val="0"/>
            <w:u w:val="single"/>
          </w:rPr>
          <w:t>政府信息公开</w:t>
        </w:r>
      </w:hyperlink>
      <w:r w:rsidRPr="00991D47">
        <w:rPr>
          <w:rFonts w:ascii="Arial" w:eastAsia="宋体" w:hAnsi="Arial" w:cs="Arial"/>
          <w:color w:val="333333"/>
          <w:kern w:val="0"/>
          <w:szCs w:val="21"/>
        </w:rPr>
        <w:t>工作的组织领导。</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hyperlink r:id="rId5" w:tgtFrame="_blank" w:history="1">
        <w:r w:rsidRPr="00991D47">
          <w:rPr>
            <w:rFonts w:ascii="Arial" w:eastAsia="宋体" w:hAnsi="Arial" w:cs="Arial"/>
            <w:color w:val="136EC2"/>
            <w:kern w:val="0"/>
            <w:u w:val="single"/>
          </w:rPr>
          <w:t>国务院办公厅</w:t>
        </w:r>
      </w:hyperlink>
      <w:r w:rsidRPr="00991D47">
        <w:rPr>
          <w:rFonts w:ascii="Arial" w:eastAsia="宋体" w:hAnsi="Arial" w:cs="Arial"/>
          <w:color w:val="333333"/>
          <w:kern w:val="0"/>
          <w:szCs w:val="21"/>
        </w:rPr>
        <w:t>是全国政府信息公开工作的主管部门，负责推进、指导、协调、监督全国的政府信息公开工作。</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县级以上地方人民政府办公厅（室）或者县级以上地方人民政府确定的其他政府信息公开工作主管部门负责推进、指导、协调、监督本行政区域的政府信息公开工作。</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第四条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各级人民政府及县级以上人民政府部门应当建立健全本行政机关的政府信息公开工作制度，并指定机构（以下统称政府信息公开工作机构）负责本行政机关政府信息公开的日常工作。</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政府信息公开工作机构的具体职责是：</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（一）具体承办本行政机关的政府信息公开事宜；</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（二）维护和更新本行政机关公开的政府信息；</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（三）组织编制本行政机关的政府信息公开指南、政府信息公开目录和政府信息公开工作年度报告；</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（四）对拟公开的政府信息进行保密审查；</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（五）本行政机关规定的与政府信息公开有关的其他职责。</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第五条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行政机关公开政府信息，应当遵循公正、公平、便民的原则。</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第六条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行政机关应当及时、准确地公开政府信息。行政机关发现影响或者可能影响社会稳定、扰乱</w:t>
      </w:r>
      <w:hyperlink r:id="rId6" w:tgtFrame="_blank" w:history="1">
        <w:r w:rsidRPr="00991D47">
          <w:rPr>
            <w:rFonts w:ascii="Arial" w:eastAsia="宋体" w:hAnsi="Arial" w:cs="Arial"/>
            <w:color w:val="136EC2"/>
            <w:kern w:val="0"/>
            <w:u w:val="single"/>
          </w:rPr>
          <w:t>社会管理秩序</w:t>
        </w:r>
      </w:hyperlink>
      <w:r w:rsidRPr="00991D47">
        <w:rPr>
          <w:rFonts w:ascii="Arial" w:eastAsia="宋体" w:hAnsi="Arial" w:cs="Arial"/>
          <w:color w:val="333333"/>
          <w:kern w:val="0"/>
          <w:szCs w:val="21"/>
        </w:rPr>
        <w:t>的虚假或者不完整信息的，应当在其职责范围内发布准确的政府信息予以澄清。</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第七条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行政机关应当建立健全政府信息发布协调机制。行政机关发布政府信息涉及其他行政机关的，应当与有关行政机关进行沟通、确认，保证行政机关发布的政府信息准确一致。</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行政机关发布政府信息依照国家有关规定需要批准的，未经批准不得发布。</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第八条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行政机关公开政府信息，不得危及国家安全、公共安全、经济安全和社会稳定。</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b/>
          <w:bCs/>
          <w:color w:val="333333"/>
          <w:kern w:val="0"/>
          <w:szCs w:val="21"/>
        </w:rPr>
        <w:lastRenderedPageBreak/>
        <w:t>第二章</w:t>
      </w:r>
      <w:r w:rsidRPr="00991D47">
        <w:rPr>
          <w:rFonts w:ascii="Arial" w:eastAsia="宋体" w:hAnsi="Arial" w:cs="Arial"/>
          <w:b/>
          <w:bCs/>
          <w:color w:val="333333"/>
          <w:kern w:val="0"/>
          <w:szCs w:val="21"/>
        </w:rPr>
        <w:t xml:space="preserve"> </w:t>
      </w:r>
      <w:r w:rsidRPr="00991D47">
        <w:rPr>
          <w:rFonts w:ascii="Arial" w:eastAsia="宋体" w:hAnsi="Arial" w:cs="Arial"/>
          <w:b/>
          <w:bCs/>
          <w:color w:val="333333"/>
          <w:kern w:val="0"/>
          <w:szCs w:val="21"/>
        </w:rPr>
        <w:t>公开的范围</w:t>
      </w:r>
      <w:r w:rsidRPr="00991D47">
        <w:rPr>
          <w:rFonts w:ascii="Arial" w:eastAsia="宋体" w:hAnsi="Arial" w:cs="Arial"/>
          <w:b/>
          <w:bCs/>
          <w:color w:val="3366CC"/>
          <w:kern w:val="0"/>
          <w:sz w:val="18"/>
          <w:szCs w:val="18"/>
          <w:vertAlign w:val="superscript"/>
        </w:rPr>
        <w:t>[1]</w:t>
      </w:r>
      <w:r w:rsidRPr="00991D47">
        <w:rPr>
          <w:rFonts w:ascii="Arial" w:eastAsia="宋体" w:hAnsi="Arial" w:cs="Arial"/>
          <w:b/>
          <w:bCs/>
          <w:color w:val="136EC2"/>
          <w:kern w:val="0"/>
          <w:sz w:val="2"/>
          <w:szCs w:val="2"/>
        </w:rPr>
        <w:t> </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第九条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行政机关对符合下列基本要求之一的政府信息应当主动公开：</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（一）涉及公民、法人或者其他组织切身利益的；</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（二）需要社会公众广泛知晓或者参与的；</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（三）反映本行政机关机构设置、职能、办事程序等情况的；</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（四）其他依照法律、法规和国家有关规定应当主动公开的。</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第十条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县级以上各级人民政府及其部门应当依照本条例第九条的规定，在各自职责范围内确定主动公开的政府信息的具体内容，并重点公开下列政府信息：</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（一）行政法规、规章和规范性文件；</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（二）国民经济和社会发展规划、</w:t>
      </w:r>
      <w:hyperlink r:id="rId7" w:tgtFrame="_blank" w:history="1">
        <w:r w:rsidRPr="00991D47">
          <w:rPr>
            <w:rFonts w:ascii="Arial" w:eastAsia="宋体" w:hAnsi="Arial" w:cs="Arial"/>
            <w:color w:val="136EC2"/>
            <w:kern w:val="0"/>
            <w:u w:val="single"/>
          </w:rPr>
          <w:t>专项规划</w:t>
        </w:r>
      </w:hyperlink>
      <w:r w:rsidRPr="00991D47">
        <w:rPr>
          <w:rFonts w:ascii="Arial" w:eastAsia="宋体" w:hAnsi="Arial" w:cs="Arial"/>
          <w:color w:val="333333"/>
          <w:kern w:val="0"/>
          <w:szCs w:val="21"/>
        </w:rPr>
        <w:t>、区域规划及相关政策；</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（三）国民经济和社会发展统计信息；</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（四）财政预算、决算报告；</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（五）</w:t>
      </w:r>
      <w:hyperlink r:id="rId8" w:tgtFrame="_blank" w:history="1">
        <w:r w:rsidRPr="00991D47">
          <w:rPr>
            <w:rFonts w:ascii="Arial" w:eastAsia="宋体" w:hAnsi="Arial" w:cs="Arial"/>
            <w:color w:val="136EC2"/>
            <w:kern w:val="0"/>
            <w:u w:val="single"/>
          </w:rPr>
          <w:t>行政事业性收费</w:t>
        </w:r>
      </w:hyperlink>
      <w:r w:rsidRPr="00991D47">
        <w:rPr>
          <w:rFonts w:ascii="Arial" w:eastAsia="宋体" w:hAnsi="Arial" w:cs="Arial"/>
          <w:color w:val="333333"/>
          <w:kern w:val="0"/>
          <w:szCs w:val="21"/>
        </w:rPr>
        <w:t>的项目、依据、标准；</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（六）政府集中采购项目的目录、标准及实施情况；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（七）行政许可的事项、依据、条件、数量、程序、期限以及申请行政许可需要提交的全部材料目录及办理情况；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（八）</w:t>
      </w:r>
      <w:hyperlink r:id="rId9" w:tgtFrame="_blank" w:history="1">
        <w:r w:rsidRPr="00991D47">
          <w:rPr>
            <w:rFonts w:ascii="Arial" w:eastAsia="宋体" w:hAnsi="Arial" w:cs="Arial"/>
            <w:color w:val="136EC2"/>
            <w:kern w:val="0"/>
            <w:u w:val="single"/>
          </w:rPr>
          <w:t>重大建设项目</w:t>
        </w:r>
      </w:hyperlink>
      <w:r w:rsidRPr="00991D47">
        <w:rPr>
          <w:rFonts w:ascii="Arial" w:eastAsia="宋体" w:hAnsi="Arial" w:cs="Arial"/>
          <w:color w:val="333333"/>
          <w:kern w:val="0"/>
          <w:szCs w:val="21"/>
        </w:rPr>
        <w:t>的批准和实施情况；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（九）扶贫、教育、医疗、社会保障、促进就业等方面的政策、措施及其实施情况；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（十）</w:t>
      </w:r>
      <w:hyperlink r:id="rId10" w:tgtFrame="_blank" w:history="1">
        <w:r w:rsidRPr="00991D47">
          <w:rPr>
            <w:rFonts w:ascii="Arial" w:eastAsia="宋体" w:hAnsi="Arial" w:cs="Arial"/>
            <w:color w:val="136EC2"/>
            <w:kern w:val="0"/>
            <w:u w:val="single"/>
          </w:rPr>
          <w:t>突发公共事件</w:t>
        </w:r>
      </w:hyperlink>
      <w:r w:rsidRPr="00991D47">
        <w:rPr>
          <w:rFonts w:ascii="Arial" w:eastAsia="宋体" w:hAnsi="Arial" w:cs="Arial"/>
          <w:color w:val="333333"/>
          <w:kern w:val="0"/>
          <w:szCs w:val="21"/>
        </w:rPr>
        <w:t>的应急预案、预警信息及应对情况；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（十一）环境保护、公共卫生、安全生产、食品药品、产品质量的监督检查情况。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第十一条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设区的市级人民政府、县级人民政府及其部门重点公开的政府信息还应当包括下列内容：</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（一）城乡建设和管理的重大事项；</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（二）社会公益事业建设情况；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（三）征收或者征用土地、房屋拆迁及其补偿、补助费用的发放、使用情况；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（四）抢险救灾、优抚、救济、社会捐助等款物的管理、使用和分配情况。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第十二条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乡（镇）人民政府应当依照本条例第九条的规定，在其职责范围内确定主动公开的政府信息的具体内容，并重点公开下列政府信息：</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（一）贯彻落实国家关于农村工作政策的情况；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（二）财政收支、各类专项资金的管理和使用情况；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（三）乡（镇）</w:t>
      </w:r>
      <w:hyperlink r:id="rId11" w:tgtFrame="_blank" w:history="1">
        <w:r w:rsidRPr="00991D47">
          <w:rPr>
            <w:rFonts w:ascii="Arial" w:eastAsia="宋体" w:hAnsi="Arial" w:cs="Arial"/>
            <w:color w:val="136EC2"/>
            <w:kern w:val="0"/>
            <w:u w:val="single"/>
          </w:rPr>
          <w:t>土地利用总体规划</w:t>
        </w:r>
      </w:hyperlink>
      <w:r w:rsidRPr="00991D47">
        <w:rPr>
          <w:rFonts w:ascii="Arial" w:eastAsia="宋体" w:hAnsi="Arial" w:cs="Arial"/>
          <w:color w:val="333333"/>
          <w:kern w:val="0"/>
          <w:szCs w:val="21"/>
        </w:rPr>
        <w:t>、宅基地使用的审核情况；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（四）征收或者征用土地、房屋拆迁及其补偿、补助费用的发放、使用情况；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（五）乡（镇）的债权债务、筹资筹劳情况；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（六）抢险救灾、优抚、救济、社会捐助等款物的发放情况；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lastRenderedPageBreak/>
        <w:t>（七）乡镇集体企业及其他乡镇经济实体承包、租赁、拍卖等情况；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（八）执行计划生育政策的情况。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第十三条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除本条例第九条、第十条、第十一条、第十二条规定的行政机关主动公开的政府信息外，公民、法人或者其他组织还可以根据自身生产、生活、科研等特殊需要，向国务院部门、</w:t>
      </w:r>
      <w:hyperlink r:id="rId12" w:tgtFrame="_blank" w:history="1">
        <w:r w:rsidRPr="00991D47">
          <w:rPr>
            <w:rFonts w:ascii="Arial" w:eastAsia="宋体" w:hAnsi="Arial" w:cs="Arial"/>
            <w:color w:val="136EC2"/>
            <w:kern w:val="0"/>
            <w:u w:val="single"/>
          </w:rPr>
          <w:t>地方各级人民政府</w:t>
        </w:r>
      </w:hyperlink>
      <w:r w:rsidRPr="00991D47">
        <w:rPr>
          <w:rFonts w:ascii="Arial" w:eastAsia="宋体" w:hAnsi="Arial" w:cs="Arial"/>
          <w:color w:val="333333"/>
          <w:kern w:val="0"/>
          <w:szCs w:val="21"/>
        </w:rPr>
        <w:t>及县级以上地方人民政府部门申请获取相关政府信息。</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第十四条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行政机关应当建立健全政府信息发布保密审查机制，明确审查的程序和责任。</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行政机关在公开政府信息前，应当依照《</w:t>
      </w:r>
      <w:hyperlink r:id="rId13" w:tgtFrame="_blank" w:history="1">
        <w:r w:rsidRPr="00991D47">
          <w:rPr>
            <w:rFonts w:ascii="Arial" w:eastAsia="宋体" w:hAnsi="Arial" w:cs="Arial"/>
            <w:color w:val="136EC2"/>
            <w:kern w:val="0"/>
            <w:u w:val="single"/>
          </w:rPr>
          <w:t>中华人民共和国保守国家秘密法</w:t>
        </w:r>
      </w:hyperlink>
      <w:r w:rsidRPr="00991D47">
        <w:rPr>
          <w:rFonts w:ascii="Arial" w:eastAsia="宋体" w:hAnsi="Arial" w:cs="Arial"/>
          <w:color w:val="333333"/>
          <w:kern w:val="0"/>
          <w:szCs w:val="21"/>
        </w:rPr>
        <w:t>》以及其他法律、法规和国家有关规定对拟公开的政府信息进行审查。</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行政机关对政府信息不能确定是否可以公开时，应当依照法律、法规和国家有关规定报有关主管部门或者同级保密工作部门确定。</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行政机关不得公开涉及国家秘密、商业秘密、个人隐私的政府信息。但是，经权利人同意公开或者行政机关认为不公开可能对公共利益造成重大影响的涉及商业秘密、个人隐私的政府信息，可以予以公开。</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b/>
          <w:bCs/>
          <w:color w:val="333333"/>
          <w:kern w:val="0"/>
          <w:szCs w:val="21"/>
        </w:rPr>
        <w:t>第三章</w:t>
      </w:r>
      <w:r w:rsidRPr="00991D47">
        <w:rPr>
          <w:rFonts w:ascii="Arial" w:eastAsia="宋体" w:hAnsi="Arial" w:cs="Arial"/>
          <w:b/>
          <w:bCs/>
          <w:color w:val="333333"/>
          <w:kern w:val="0"/>
          <w:szCs w:val="21"/>
        </w:rPr>
        <w:t xml:space="preserve"> </w:t>
      </w:r>
      <w:r w:rsidRPr="00991D47">
        <w:rPr>
          <w:rFonts w:ascii="Arial" w:eastAsia="宋体" w:hAnsi="Arial" w:cs="Arial"/>
          <w:b/>
          <w:bCs/>
          <w:color w:val="333333"/>
          <w:kern w:val="0"/>
          <w:szCs w:val="21"/>
        </w:rPr>
        <w:t>方式和程序</w:t>
      </w:r>
      <w:r w:rsidRPr="00991D47">
        <w:rPr>
          <w:rFonts w:ascii="Arial" w:eastAsia="宋体" w:hAnsi="Arial" w:cs="Arial"/>
          <w:b/>
          <w:bCs/>
          <w:color w:val="3366CC"/>
          <w:kern w:val="0"/>
          <w:sz w:val="18"/>
          <w:szCs w:val="18"/>
          <w:vertAlign w:val="superscript"/>
        </w:rPr>
        <w:t>[1]</w:t>
      </w:r>
      <w:r w:rsidRPr="00991D47">
        <w:rPr>
          <w:rFonts w:ascii="Arial" w:eastAsia="宋体" w:hAnsi="Arial" w:cs="Arial"/>
          <w:b/>
          <w:bCs/>
          <w:color w:val="136EC2"/>
          <w:kern w:val="0"/>
          <w:sz w:val="2"/>
          <w:szCs w:val="2"/>
        </w:rPr>
        <w:t> </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第十五条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行政机关应当将主动公开的政府信息，通过政府公报、</w:t>
      </w:r>
      <w:hyperlink r:id="rId14" w:tgtFrame="_blank" w:history="1">
        <w:r w:rsidRPr="00991D47">
          <w:rPr>
            <w:rFonts w:ascii="Arial" w:eastAsia="宋体" w:hAnsi="Arial" w:cs="Arial"/>
            <w:color w:val="136EC2"/>
            <w:kern w:val="0"/>
            <w:u w:val="single"/>
          </w:rPr>
          <w:t>政府网站</w:t>
        </w:r>
      </w:hyperlink>
      <w:r w:rsidRPr="00991D47">
        <w:rPr>
          <w:rFonts w:ascii="Arial" w:eastAsia="宋体" w:hAnsi="Arial" w:cs="Arial"/>
          <w:color w:val="333333"/>
          <w:kern w:val="0"/>
          <w:szCs w:val="21"/>
        </w:rPr>
        <w:t>、新闻发布会以及报刊、广播、电视等便于公众知晓的方式公开。</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第十六条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各级人民政府应当在国家档案馆、公共图书馆设置政府信息查阅场所，并配备相应的设施、设备，为公民、法人或者其他组织获取政府信息提供便利。</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行政机关可以根据需要设立公共查阅室、资料索取点、信息公告栏、电子信息屏等场所、设施，公开政府信息。</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行政机关应当及时向国家档案馆、公共图书馆提供主动公开的政府信息。</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第十七条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制作的政府信息，由制作该政府信息的行政机关负责公开；行政机关从公民、法人或者其他组织获取的政府信息，由保存该政府信息的行政机关负责公开。法律、法规对政府信息公开的权限另有规定的，从其规定。</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第十八条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属于主动公开范围的政府信息，应当自该政府信息形成或者变更之日起</w:t>
      </w:r>
      <w:r w:rsidRPr="00991D47">
        <w:rPr>
          <w:rFonts w:ascii="Arial" w:eastAsia="宋体" w:hAnsi="Arial" w:cs="Arial"/>
          <w:color w:val="333333"/>
          <w:kern w:val="0"/>
          <w:szCs w:val="21"/>
        </w:rPr>
        <w:t>20</w:t>
      </w:r>
      <w:r w:rsidRPr="00991D47">
        <w:rPr>
          <w:rFonts w:ascii="Arial" w:eastAsia="宋体" w:hAnsi="Arial" w:cs="Arial"/>
          <w:color w:val="333333"/>
          <w:kern w:val="0"/>
          <w:szCs w:val="21"/>
        </w:rPr>
        <w:t>个工作日内予以公开。法律、法规对政府信息公开的期限另有规定的，从其规定。</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第十九条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行政机关应当编制、公布政府信息公开指南和政府信息公开目录，并及时更新。</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政府信息公开指南，应当包括政府信息的分类、编排体系、获取方式，政府信息公开工作机构的名称、办公地址、办公时间、联系电话、传真号码、电子邮箱等内容。</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政府信息公开目录，应当包括政府信息的索引、名称、内容概述、生成日期等内容。</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第二十条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lastRenderedPageBreak/>
        <w:t>公民、法人或者其他组织依照本条例第十三条规定向行政机关申请获取政府信息的，应当采用书面形式（包括数据电文形式）；采用书面形式确有困难的，申请人可以口头提出，由受理该申请的行政机关代为填写政府信息公开申请。</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政府信息公开申请应当包括下列内容：</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（一）申请人的姓名或者名称、联系方式；</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（二）申请公开的政府信息的内容描述；</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（三）申请公开的政府信息的形式要求。</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第二十一条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对申请公开的政府信息，行政机关根据下列情况分别作出答复：</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（一）属于公开范围的，应当告知申请人获取该政府信息的方式和途径；</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（二）属于不予公开范围的，应当告知申请人并说明理由；</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（三）依法不属于本行政机关公开或者该政府信息不存在的，应当告知申请人，对能够确定该政府信息的公开机关的，应当告知申请人该行政机关的名称、联系方式；</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（四）申请内容不明确的，应当告知申请人作出更改、补充。</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第二十二条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申请公开的政府信息中含有不应当公开的内容，但是能够作区分处理的，行政机关应当向申请人提供可以公开的信息内容。</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第二十三条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认为申请公开的政府信息涉及商业秘密、个人隐私，公开后可能损害第三方合法权益的，应当书面征求第三方的意见；第三方不同意公开的，不得公开。但是，行政机关认为不公开可能对公共利益造成重大影响的，应当予以公开，并将决定公开的政府信息内容和理由书面通知第三方。</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第二十四条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行政机关收到政府信息公开申请，能够当场答复的，应当当场予以答复。</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行政机关不能当场答复的，应当自收到申请之日起</w:t>
      </w:r>
      <w:r w:rsidRPr="00991D47">
        <w:rPr>
          <w:rFonts w:ascii="Arial" w:eastAsia="宋体" w:hAnsi="Arial" w:cs="Arial"/>
          <w:color w:val="333333"/>
          <w:kern w:val="0"/>
          <w:szCs w:val="21"/>
        </w:rPr>
        <w:t>15</w:t>
      </w:r>
      <w:r w:rsidRPr="00991D47">
        <w:rPr>
          <w:rFonts w:ascii="Arial" w:eastAsia="宋体" w:hAnsi="Arial" w:cs="Arial"/>
          <w:color w:val="333333"/>
          <w:kern w:val="0"/>
          <w:szCs w:val="21"/>
        </w:rPr>
        <w:t>个工作日内予以答复；如需延长答复期限的，应当经政府信息公开工作机构负责人同意，并告知申请人，延长答复的期限最长不得超过</w:t>
      </w:r>
      <w:r w:rsidRPr="00991D47">
        <w:rPr>
          <w:rFonts w:ascii="Arial" w:eastAsia="宋体" w:hAnsi="Arial" w:cs="Arial"/>
          <w:color w:val="333333"/>
          <w:kern w:val="0"/>
          <w:szCs w:val="21"/>
        </w:rPr>
        <w:t>15</w:t>
      </w:r>
      <w:r w:rsidRPr="00991D47">
        <w:rPr>
          <w:rFonts w:ascii="Arial" w:eastAsia="宋体" w:hAnsi="Arial" w:cs="Arial"/>
          <w:color w:val="333333"/>
          <w:kern w:val="0"/>
          <w:szCs w:val="21"/>
        </w:rPr>
        <w:t>个工作日。</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申请公开的政府信息涉及第三方权益的，行政机关征求第三方意见所需时间不计算在本条第二款规定的期限内。</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第二十五条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公民、法人或者其他组织向行政机关申请提供与其自身相关的税费缴纳、社会保障、医疗卫生等政府信息的，应当出示</w:t>
      </w:r>
      <w:hyperlink r:id="rId15" w:tgtFrame="_blank" w:history="1">
        <w:r w:rsidRPr="00991D47">
          <w:rPr>
            <w:rFonts w:ascii="Arial" w:eastAsia="宋体" w:hAnsi="Arial" w:cs="Arial"/>
            <w:color w:val="136EC2"/>
            <w:kern w:val="0"/>
            <w:u w:val="single"/>
          </w:rPr>
          <w:t>有效身份证件</w:t>
        </w:r>
      </w:hyperlink>
      <w:r w:rsidRPr="00991D47">
        <w:rPr>
          <w:rFonts w:ascii="Arial" w:eastAsia="宋体" w:hAnsi="Arial" w:cs="Arial"/>
          <w:color w:val="333333"/>
          <w:kern w:val="0"/>
          <w:szCs w:val="21"/>
        </w:rPr>
        <w:t>或者证明文件。</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公民、法人或者其他组织有证据证明行政机关提供的与其自身相关的政府信息记录不准确的，有权要求该行政机关予以更正。该行政机关无权更正的，应当转送有权更正的行政机关处理，并告知申请人。</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第二十六条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lastRenderedPageBreak/>
        <w:t>行政机关依申请公开政府信息，应当按照申请人要求的形式予以提供；无法按照申请人要求的形式提供的，可以通过安排申请人查阅相关资料、提供复制件或者其他适当形式提供。</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第二十七条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行政机关依申请提供政府信息，除可以收取检索、复制、邮寄等成本费用外，不得收取其他费用。行政机关不得通过其他组织、个人以有偿服务方式提供政府信息。</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行政机关收取检索、复制、邮寄等成本费用的标准由国务院价格主管部门会同国务院财政部门制定。</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第二十八条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申请公开政府信息的公民确有经济困难的，经本人申请、政府信息公开工作机构负责人审核同意，可以减免相关费用。</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申请公开政府信息的公民存在阅读困难或者视听障碍的，行政机关应当为其提供必要的帮助。</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b/>
          <w:bCs/>
          <w:color w:val="333333"/>
          <w:kern w:val="0"/>
          <w:szCs w:val="21"/>
        </w:rPr>
        <w:t>第四章</w:t>
      </w:r>
      <w:r w:rsidRPr="00991D47">
        <w:rPr>
          <w:rFonts w:ascii="Arial" w:eastAsia="宋体" w:hAnsi="Arial" w:cs="Arial"/>
          <w:b/>
          <w:bCs/>
          <w:color w:val="333333"/>
          <w:kern w:val="0"/>
          <w:szCs w:val="21"/>
        </w:rPr>
        <w:t xml:space="preserve"> </w:t>
      </w:r>
      <w:r w:rsidRPr="00991D47">
        <w:rPr>
          <w:rFonts w:ascii="Arial" w:eastAsia="宋体" w:hAnsi="Arial" w:cs="Arial"/>
          <w:b/>
          <w:bCs/>
          <w:color w:val="333333"/>
          <w:kern w:val="0"/>
          <w:szCs w:val="21"/>
        </w:rPr>
        <w:t>监督和保障</w:t>
      </w:r>
      <w:r w:rsidRPr="00991D47">
        <w:rPr>
          <w:rFonts w:ascii="Arial" w:eastAsia="宋体" w:hAnsi="Arial" w:cs="Arial"/>
          <w:b/>
          <w:bCs/>
          <w:color w:val="3366CC"/>
          <w:kern w:val="0"/>
          <w:sz w:val="18"/>
          <w:szCs w:val="18"/>
          <w:vertAlign w:val="superscript"/>
        </w:rPr>
        <w:t>[1]</w:t>
      </w:r>
      <w:r w:rsidRPr="00991D47">
        <w:rPr>
          <w:rFonts w:ascii="Arial" w:eastAsia="宋体" w:hAnsi="Arial" w:cs="Arial"/>
          <w:b/>
          <w:bCs/>
          <w:color w:val="136EC2"/>
          <w:kern w:val="0"/>
          <w:sz w:val="2"/>
          <w:szCs w:val="2"/>
        </w:rPr>
        <w:t> </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第二十九条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各级人民政府应当建立健全政府信息公开工作考核制度、社会评议制度和责任追究制度，定期对政府信息公开工作进行考核、评议。</w:t>
      </w:r>
      <w:r w:rsidRPr="00991D47">
        <w:rPr>
          <w:rFonts w:ascii="Arial" w:eastAsia="宋体" w:hAnsi="Arial" w:cs="Arial"/>
          <w:color w:val="3366CC"/>
          <w:kern w:val="0"/>
          <w:sz w:val="18"/>
          <w:szCs w:val="18"/>
          <w:vertAlign w:val="superscript"/>
        </w:rPr>
        <w:t>[2]</w:t>
      </w:r>
      <w:r w:rsidRPr="00991D47">
        <w:rPr>
          <w:rFonts w:ascii="Arial" w:eastAsia="宋体" w:hAnsi="Arial" w:cs="Arial"/>
          <w:color w:val="136EC2"/>
          <w:kern w:val="0"/>
          <w:sz w:val="2"/>
          <w:szCs w:val="2"/>
        </w:rPr>
        <w:t> </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第三十条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政府信息公开工作主管部门和监察机关负责对行政机关政府信息公开的实施情况进行监督检查。</w:t>
      </w:r>
      <w:r w:rsidRPr="00991D47">
        <w:rPr>
          <w:rFonts w:ascii="Arial" w:eastAsia="宋体" w:hAnsi="Arial" w:cs="Arial"/>
          <w:color w:val="3366CC"/>
          <w:kern w:val="0"/>
          <w:sz w:val="18"/>
          <w:szCs w:val="18"/>
          <w:vertAlign w:val="superscript"/>
        </w:rPr>
        <w:t>[2]</w:t>
      </w:r>
      <w:r w:rsidRPr="00991D47">
        <w:rPr>
          <w:rFonts w:ascii="Arial" w:eastAsia="宋体" w:hAnsi="Arial" w:cs="Arial"/>
          <w:color w:val="136EC2"/>
          <w:kern w:val="0"/>
          <w:sz w:val="2"/>
          <w:szCs w:val="2"/>
        </w:rPr>
        <w:t> </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第三十一条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各级行政机关应当在每年</w:t>
      </w:r>
      <w:r w:rsidRPr="00991D47">
        <w:rPr>
          <w:rFonts w:ascii="Arial" w:eastAsia="宋体" w:hAnsi="Arial" w:cs="Arial"/>
          <w:color w:val="333333"/>
          <w:kern w:val="0"/>
          <w:szCs w:val="21"/>
        </w:rPr>
        <w:t>3</w:t>
      </w:r>
      <w:r w:rsidRPr="00991D47">
        <w:rPr>
          <w:rFonts w:ascii="Arial" w:eastAsia="宋体" w:hAnsi="Arial" w:cs="Arial"/>
          <w:color w:val="333333"/>
          <w:kern w:val="0"/>
          <w:szCs w:val="21"/>
        </w:rPr>
        <w:t>月</w:t>
      </w:r>
      <w:r w:rsidRPr="00991D47">
        <w:rPr>
          <w:rFonts w:ascii="Arial" w:eastAsia="宋体" w:hAnsi="Arial" w:cs="Arial"/>
          <w:color w:val="333333"/>
          <w:kern w:val="0"/>
          <w:szCs w:val="21"/>
        </w:rPr>
        <w:t>31</w:t>
      </w:r>
      <w:r w:rsidRPr="00991D47">
        <w:rPr>
          <w:rFonts w:ascii="Arial" w:eastAsia="宋体" w:hAnsi="Arial" w:cs="Arial"/>
          <w:color w:val="333333"/>
          <w:kern w:val="0"/>
          <w:szCs w:val="21"/>
        </w:rPr>
        <w:t>日前公布本行政机关的政府信息公开工作年度报告。</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第三十二条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政府信息公开工作年度报告应当包括下列内容：</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（一）行政机关主动公开政府信息的情况；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（二）行政机关依申请公开政府信息和不予公开政府信息的情况；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（三）政府信息公开的收费及减免情况；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（四）因政府信息公开申请行政复议、提起行政诉讼的情况；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（五）政府信息公开工作存在的主要问题及改进情况；</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（六）其他需要报告的事项。</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第三十三条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公民、法人或者其他组织认为行政机关不依法履行政府信息公开义务的，可以向上级行政机关、监察机关或者政府信息公开工作主管部门举报。收到举报的机关应当予以调查处理。</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公民、法人或者其他组织认为行政机关在政府信息公开工作中的</w:t>
      </w:r>
      <w:hyperlink r:id="rId16" w:tgtFrame="_blank" w:history="1">
        <w:r w:rsidRPr="00991D47">
          <w:rPr>
            <w:rFonts w:ascii="Arial" w:eastAsia="宋体" w:hAnsi="Arial" w:cs="Arial"/>
            <w:color w:val="136EC2"/>
            <w:kern w:val="0"/>
            <w:u w:val="single"/>
          </w:rPr>
          <w:t>具体行政行为</w:t>
        </w:r>
      </w:hyperlink>
      <w:r w:rsidRPr="00991D47">
        <w:rPr>
          <w:rFonts w:ascii="Arial" w:eastAsia="宋体" w:hAnsi="Arial" w:cs="Arial"/>
          <w:color w:val="333333"/>
          <w:kern w:val="0"/>
          <w:szCs w:val="21"/>
        </w:rPr>
        <w:t>侵犯其合法权益的，可以依法申请行政复议或者提起行政诉讼。</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第三十四条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lastRenderedPageBreak/>
        <w:t>行政机关违反本条例的规定，未建立健全政府信息发布保密审查机制的，由监察机关、上一级行政机关责令改正；情节严重的，对行政机关主要负责人依法给予处分。</w:t>
      </w:r>
      <w:r w:rsidRPr="00991D47">
        <w:rPr>
          <w:rFonts w:ascii="Arial" w:eastAsia="宋体" w:hAnsi="Arial" w:cs="Arial"/>
          <w:color w:val="3366CC"/>
          <w:kern w:val="0"/>
          <w:sz w:val="18"/>
          <w:szCs w:val="18"/>
          <w:vertAlign w:val="superscript"/>
        </w:rPr>
        <w:t>[2]</w:t>
      </w:r>
      <w:r w:rsidRPr="00991D47">
        <w:rPr>
          <w:rFonts w:ascii="Arial" w:eastAsia="宋体" w:hAnsi="Arial" w:cs="Arial"/>
          <w:color w:val="136EC2"/>
          <w:kern w:val="0"/>
          <w:sz w:val="2"/>
          <w:szCs w:val="2"/>
        </w:rPr>
        <w:t> </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第三十五条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行政机关违反本条例的规定，有下列情形之一的，由监察机关、上一级行政机关责令改正；情节严重的，对行政机关直接负责的主管人员和其他直接责任人员依法给予处分；构成犯罪的，依法追究刑事责任：</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（一）不依法履行政府信息公开义务的；</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（二）不及时更新公开的政府信息内容、政府信息公开指南和政府信息公开目录的；</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（三）违反规定收取费用的；</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（四）通过其他组织、个人以有偿服务方式提供政府信息的；</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（五）公开不应当公开的政府信息的；</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（六）违反本条例规定的其他行为。</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b/>
          <w:bCs/>
          <w:color w:val="333333"/>
          <w:kern w:val="0"/>
          <w:szCs w:val="21"/>
        </w:rPr>
        <w:t>第五章</w:t>
      </w:r>
      <w:r w:rsidRPr="00991D47">
        <w:rPr>
          <w:rFonts w:ascii="Arial" w:eastAsia="宋体" w:hAnsi="Arial" w:cs="Arial"/>
          <w:b/>
          <w:bCs/>
          <w:color w:val="333333"/>
          <w:kern w:val="0"/>
          <w:szCs w:val="21"/>
        </w:rPr>
        <w:t xml:space="preserve"> </w:t>
      </w:r>
      <w:r w:rsidRPr="00991D47">
        <w:rPr>
          <w:rFonts w:ascii="Arial" w:eastAsia="宋体" w:hAnsi="Arial" w:cs="Arial"/>
          <w:b/>
          <w:bCs/>
          <w:color w:val="333333"/>
          <w:kern w:val="0"/>
          <w:szCs w:val="21"/>
        </w:rPr>
        <w:t>附　则</w:t>
      </w:r>
      <w:r w:rsidRPr="00991D47">
        <w:rPr>
          <w:rFonts w:ascii="Arial" w:eastAsia="宋体" w:hAnsi="Arial" w:cs="Arial"/>
          <w:b/>
          <w:bCs/>
          <w:color w:val="3366CC"/>
          <w:kern w:val="0"/>
          <w:sz w:val="18"/>
          <w:szCs w:val="18"/>
          <w:vertAlign w:val="superscript"/>
        </w:rPr>
        <w:t>[1]</w:t>
      </w:r>
      <w:bookmarkStart w:id="0" w:name="ref_[1]_974517"/>
      <w:r w:rsidRPr="00991D47">
        <w:rPr>
          <w:rFonts w:ascii="Arial" w:eastAsia="宋体" w:hAnsi="Arial" w:cs="Arial"/>
          <w:b/>
          <w:bCs/>
          <w:color w:val="136EC2"/>
          <w:kern w:val="0"/>
          <w:sz w:val="2"/>
          <w:szCs w:val="2"/>
        </w:rPr>
        <w:t> </w:t>
      </w:r>
      <w:bookmarkEnd w:id="0"/>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第三十六条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法律、法规授权的具有管理公共事务职能的组织公开政府信息的活动，适用本条例。</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第三十七条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教育、医疗卫生、计划生育、供水、供电、供气、供热、环保、公共交通等与人民群众利益密切相关的公共企事业单位在提供社会公共服务过程中制作、获取的信息的公开，参照本条例执行，具体办法由国务院有关主管部门或者机构制定。</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第三十八条</w:t>
      </w:r>
    </w:p>
    <w:p w:rsidR="00991D47" w:rsidRPr="00991D47" w:rsidRDefault="00991D47" w:rsidP="00991D47">
      <w:pPr>
        <w:widowControl/>
        <w:shd w:val="clear" w:color="auto" w:fill="FFFFFF"/>
        <w:spacing w:line="360" w:lineRule="atLeast"/>
        <w:ind w:firstLine="480"/>
        <w:jc w:val="left"/>
        <w:rPr>
          <w:rFonts w:ascii="Arial" w:eastAsia="宋体" w:hAnsi="Arial" w:cs="Arial"/>
          <w:color w:val="333333"/>
          <w:kern w:val="0"/>
          <w:szCs w:val="21"/>
        </w:rPr>
      </w:pPr>
      <w:r w:rsidRPr="00991D47">
        <w:rPr>
          <w:rFonts w:ascii="Arial" w:eastAsia="宋体" w:hAnsi="Arial" w:cs="Arial"/>
          <w:color w:val="333333"/>
          <w:kern w:val="0"/>
          <w:szCs w:val="21"/>
        </w:rPr>
        <w:t>本条例自</w:t>
      </w:r>
      <w:r w:rsidRPr="00991D47">
        <w:rPr>
          <w:rFonts w:ascii="Arial" w:eastAsia="宋体" w:hAnsi="Arial" w:cs="Arial"/>
          <w:color w:val="333333"/>
          <w:kern w:val="0"/>
          <w:szCs w:val="21"/>
        </w:rPr>
        <w:t>2008</w:t>
      </w:r>
      <w:r w:rsidRPr="00991D47">
        <w:rPr>
          <w:rFonts w:ascii="Arial" w:eastAsia="宋体" w:hAnsi="Arial" w:cs="Arial"/>
          <w:color w:val="333333"/>
          <w:kern w:val="0"/>
          <w:szCs w:val="21"/>
        </w:rPr>
        <w:t>年</w:t>
      </w:r>
      <w:r w:rsidRPr="00991D47">
        <w:rPr>
          <w:rFonts w:ascii="Arial" w:eastAsia="宋体" w:hAnsi="Arial" w:cs="Arial"/>
          <w:color w:val="333333"/>
          <w:kern w:val="0"/>
          <w:szCs w:val="21"/>
        </w:rPr>
        <w:t>5</w:t>
      </w:r>
      <w:r w:rsidRPr="00991D47">
        <w:rPr>
          <w:rFonts w:ascii="Arial" w:eastAsia="宋体" w:hAnsi="Arial" w:cs="Arial"/>
          <w:color w:val="333333"/>
          <w:kern w:val="0"/>
          <w:szCs w:val="21"/>
        </w:rPr>
        <w:t>月</w:t>
      </w:r>
      <w:r w:rsidRPr="00991D47">
        <w:rPr>
          <w:rFonts w:ascii="Arial" w:eastAsia="宋体" w:hAnsi="Arial" w:cs="Arial"/>
          <w:color w:val="333333"/>
          <w:kern w:val="0"/>
          <w:szCs w:val="21"/>
        </w:rPr>
        <w:t>1</w:t>
      </w:r>
      <w:r w:rsidRPr="00991D47">
        <w:rPr>
          <w:rFonts w:ascii="Arial" w:eastAsia="宋体" w:hAnsi="Arial" w:cs="Arial"/>
          <w:color w:val="333333"/>
          <w:kern w:val="0"/>
          <w:szCs w:val="21"/>
        </w:rPr>
        <w:t>日起施行。</w:t>
      </w:r>
      <w:r w:rsidRPr="00991D47">
        <w:rPr>
          <w:rFonts w:ascii="Arial" w:eastAsia="宋体" w:hAnsi="Arial" w:cs="Arial"/>
          <w:color w:val="3366CC"/>
          <w:kern w:val="0"/>
          <w:sz w:val="18"/>
          <w:szCs w:val="18"/>
          <w:vertAlign w:val="superscript"/>
        </w:rPr>
        <w:t>[2]</w:t>
      </w:r>
      <w:bookmarkStart w:id="1" w:name="ref_[2]_974517"/>
      <w:r w:rsidRPr="00991D47">
        <w:rPr>
          <w:rFonts w:ascii="Arial" w:eastAsia="宋体" w:hAnsi="Arial" w:cs="Arial"/>
          <w:color w:val="136EC2"/>
          <w:kern w:val="0"/>
          <w:sz w:val="2"/>
          <w:szCs w:val="2"/>
        </w:rPr>
        <w:t> </w:t>
      </w:r>
      <w:bookmarkEnd w:id="1"/>
    </w:p>
    <w:p w:rsidR="00991D47" w:rsidRDefault="00991D47">
      <w:bookmarkStart w:id="2" w:name="3"/>
      <w:bookmarkStart w:id="3" w:name="sub974517_3"/>
      <w:bookmarkStart w:id="4" w:name="内容解读"/>
      <w:bookmarkEnd w:id="2"/>
      <w:bookmarkEnd w:id="3"/>
      <w:bookmarkEnd w:id="4"/>
    </w:p>
    <w:sectPr w:rsidR="00991D47" w:rsidSect="00EE3D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1D47"/>
    <w:rsid w:val="00004532"/>
    <w:rsid w:val="0000465B"/>
    <w:rsid w:val="00017987"/>
    <w:rsid w:val="00022D0B"/>
    <w:rsid w:val="00024420"/>
    <w:rsid w:val="0002735F"/>
    <w:rsid w:val="00030848"/>
    <w:rsid w:val="000443B4"/>
    <w:rsid w:val="000449B3"/>
    <w:rsid w:val="00046CEC"/>
    <w:rsid w:val="000524C2"/>
    <w:rsid w:val="00066A60"/>
    <w:rsid w:val="0007296D"/>
    <w:rsid w:val="00080FDC"/>
    <w:rsid w:val="00090B51"/>
    <w:rsid w:val="000B42BA"/>
    <w:rsid w:val="000C120B"/>
    <w:rsid w:val="000C30E9"/>
    <w:rsid w:val="000C3F65"/>
    <w:rsid w:val="000D30A0"/>
    <w:rsid w:val="000E4E6D"/>
    <w:rsid w:val="00102342"/>
    <w:rsid w:val="0010324D"/>
    <w:rsid w:val="001037DC"/>
    <w:rsid w:val="00110724"/>
    <w:rsid w:val="001213CA"/>
    <w:rsid w:val="00127EA1"/>
    <w:rsid w:val="00132F11"/>
    <w:rsid w:val="00147004"/>
    <w:rsid w:val="00150A87"/>
    <w:rsid w:val="00156710"/>
    <w:rsid w:val="00161599"/>
    <w:rsid w:val="00164BA8"/>
    <w:rsid w:val="00176847"/>
    <w:rsid w:val="001820B7"/>
    <w:rsid w:val="0018451C"/>
    <w:rsid w:val="00185D59"/>
    <w:rsid w:val="00190EC6"/>
    <w:rsid w:val="00193928"/>
    <w:rsid w:val="00194F9A"/>
    <w:rsid w:val="0019545F"/>
    <w:rsid w:val="001A1A27"/>
    <w:rsid w:val="001B1A50"/>
    <w:rsid w:val="001C679F"/>
    <w:rsid w:val="001D4680"/>
    <w:rsid w:val="001D7E05"/>
    <w:rsid w:val="001E2896"/>
    <w:rsid w:val="001F0CEB"/>
    <w:rsid w:val="001F32C5"/>
    <w:rsid w:val="00211FFD"/>
    <w:rsid w:val="00217213"/>
    <w:rsid w:val="00224F44"/>
    <w:rsid w:val="00230575"/>
    <w:rsid w:val="002358D4"/>
    <w:rsid w:val="002411BC"/>
    <w:rsid w:val="00251043"/>
    <w:rsid w:val="0025753C"/>
    <w:rsid w:val="002623F6"/>
    <w:rsid w:val="00263ADD"/>
    <w:rsid w:val="0026418F"/>
    <w:rsid w:val="00267F7E"/>
    <w:rsid w:val="00271DE0"/>
    <w:rsid w:val="0027221D"/>
    <w:rsid w:val="00275B10"/>
    <w:rsid w:val="00280736"/>
    <w:rsid w:val="00281767"/>
    <w:rsid w:val="00286B26"/>
    <w:rsid w:val="0028765F"/>
    <w:rsid w:val="00287C5F"/>
    <w:rsid w:val="002A2BED"/>
    <w:rsid w:val="002A758F"/>
    <w:rsid w:val="002B087D"/>
    <w:rsid w:val="002E7002"/>
    <w:rsid w:val="002F0881"/>
    <w:rsid w:val="002F0E8C"/>
    <w:rsid w:val="002F1461"/>
    <w:rsid w:val="003012EF"/>
    <w:rsid w:val="0030735C"/>
    <w:rsid w:val="003135BE"/>
    <w:rsid w:val="0034276B"/>
    <w:rsid w:val="003463F2"/>
    <w:rsid w:val="00351634"/>
    <w:rsid w:val="00354F4D"/>
    <w:rsid w:val="00362169"/>
    <w:rsid w:val="00365CAD"/>
    <w:rsid w:val="003762D0"/>
    <w:rsid w:val="00383A90"/>
    <w:rsid w:val="00383C2A"/>
    <w:rsid w:val="00391852"/>
    <w:rsid w:val="003978F1"/>
    <w:rsid w:val="003A3FB9"/>
    <w:rsid w:val="003A52CF"/>
    <w:rsid w:val="003A711D"/>
    <w:rsid w:val="003B0784"/>
    <w:rsid w:val="003B3046"/>
    <w:rsid w:val="003B518D"/>
    <w:rsid w:val="003B6DBE"/>
    <w:rsid w:val="003D32DD"/>
    <w:rsid w:val="003D5B86"/>
    <w:rsid w:val="003E7102"/>
    <w:rsid w:val="004079EA"/>
    <w:rsid w:val="00413BD5"/>
    <w:rsid w:val="00420303"/>
    <w:rsid w:val="0042475C"/>
    <w:rsid w:val="004258FA"/>
    <w:rsid w:val="00425901"/>
    <w:rsid w:val="00427925"/>
    <w:rsid w:val="004428E7"/>
    <w:rsid w:val="00465B56"/>
    <w:rsid w:val="00471010"/>
    <w:rsid w:val="00472278"/>
    <w:rsid w:val="00474587"/>
    <w:rsid w:val="00484D09"/>
    <w:rsid w:val="00486EBC"/>
    <w:rsid w:val="004975BB"/>
    <w:rsid w:val="004A0246"/>
    <w:rsid w:val="004A1E95"/>
    <w:rsid w:val="004A40F5"/>
    <w:rsid w:val="004B4819"/>
    <w:rsid w:val="004B51E4"/>
    <w:rsid w:val="004C42D1"/>
    <w:rsid w:val="004D0063"/>
    <w:rsid w:val="004D2DAA"/>
    <w:rsid w:val="004D5166"/>
    <w:rsid w:val="004D558A"/>
    <w:rsid w:val="004D573C"/>
    <w:rsid w:val="004E68E5"/>
    <w:rsid w:val="004E6F8A"/>
    <w:rsid w:val="004F34EC"/>
    <w:rsid w:val="004F5BDE"/>
    <w:rsid w:val="004F646E"/>
    <w:rsid w:val="00500B33"/>
    <w:rsid w:val="005021EC"/>
    <w:rsid w:val="00502AE1"/>
    <w:rsid w:val="00512C58"/>
    <w:rsid w:val="00516168"/>
    <w:rsid w:val="00517C84"/>
    <w:rsid w:val="00521E93"/>
    <w:rsid w:val="00522A58"/>
    <w:rsid w:val="005326B6"/>
    <w:rsid w:val="00533F64"/>
    <w:rsid w:val="0053535D"/>
    <w:rsid w:val="00542CAA"/>
    <w:rsid w:val="00543696"/>
    <w:rsid w:val="005659ED"/>
    <w:rsid w:val="00571AD4"/>
    <w:rsid w:val="00582F89"/>
    <w:rsid w:val="005844B2"/>
    <w:rsid w:val="00597147"/>
    <w:rsid w:val="005A0110"/>
    <w:rsid w:val="005C45CB"/>
    <w:rsid w:val="005D29C7"/>
    <w:rsid w:val="005D39D3"/>
    <w:rsid w:val="005D7C6F"/>
    <w:rsid w:val="005F4937"/>
    <w:rsid w:val="00601C71"/>
    <w:rsid w:val="00602060"/>
    <w:rsid w:val="00612739"/>
    <w:rsid w:val="006134B5"/>
    <w:rsid w:val="00616174"/>
    <w:rsid w:val="00621308"/>
    <w:rsid w:val="00625461"/>
    <w:rsid w:val="0062550C"/>
    <w:rsid w:val="00626226"/>
    <w:rsid w:val="00627CB4"/>
    <w:rsid w:val="00631678"/>
    <w:rsid w:val="00663243"/>
    <w:rsid w:val="00670F33"/>
    <w:rsid w:val="00672425"/>
    <w:rsid w:val="00676A5A"/>
    <w:rsid w:val="00676B6A"/>
    <w:rsid w:val="0069181C"/>
    <w:rsid w:val="00692FC9"/>
    <w:rsid w:val="006A27F3"/>
    <w:rsid w:val="006A4692"/>
    <w:rsid w:val="006A5717"/>
    <w:rsid w:val="006A6A5F"/>
    <w:rsid w:val="006A6DD7"/>
    <w:rsid w:val="006B10FE"/>
    <w:rsid w:val="006B382F"/>
    <w:rsid w:val="006C1A9E"/>
    <w:rsid w:val="006C1B1F"/>
    <w:rsid w:val="006C4C1B"/>
    <w:rsid w:val="006C6EF7"/>
    <w:rsid w:val="006D6A65"/>
    <w:rsid w:val="006E09B7"/>
    <w:rsid w:val="006E5016"/>
    <w:rsid w:val="00703C1B"/>
    <w:rsid w:val="007049C7"/>
    <w:rsid w:val="00723E62"/>
    <w:rsid w:val="007373A8"/>
    <w:rsid w:val="00737E55"/>
    <w:rsid w:val="007434BB"/>
    <w:rsid w:val="00743914"/>
    <w:rsid w:val="00744033"/>
    <w:rsid w:val="007505AC"/>
    <w:rsid w:val="007525B4"/>
    <w:rsid w:val="00763148"/>
    <w:rsid w:val="00763D99"/>
    <w:rsid w:val="00770C79"/>
    <w:rsid w:val="0078574A"/>
    <w:rsid w:val="0079363E"/>
    <w:rsid w:val="0079481E"/>
    <w:rsid w:val="007961D9"/>
    <w:rsid w:val="007964F8"/>
    <w:rsid w:val="00797783"/>
    <w:rsid w:val="007A2921"/>
    <w:rsid w:val="007A66F0"/>
    <w:rsid w:val="007B55B9"/>
    <w:rsid w:val="007B7E29"/>
    <w:rsid w:val="007C5708"/>
    <w:rsid w:val="007C7DBD"/>
    <w:rsid w:val="007D7382"/>
    <w:rsid w:val="007D7898"/>
    <w:rsid w:val="007E24E5"/>
    <w:rsid w:val="007F72A0"/>
    <w:rsid w:val="00801FC3"/>
    <w:rsid w:val="008127E0"/>
    <w:rsid w:val="008148D7"/>
    <w:rsid w:val="008240CD"/>
    <w:rsid w:val="0082434C"/>
    <w:rsid w:val="00826EC5"/>
    <w:rsid w:val="008308C4"/>
    <w:rsid w:val="0083694C"/>
    <w:rsid w:val="00850E1A"/>
    <w:rsid w:val="00853C75"/>
    <w:rsid w:val="008547FD"/>
    <w:rsid w:val="008613D2"/>
    <w:rsid w:val="00866AD2"/>
    <w:rsid w:val="008677AC"/>
    <w:rsid w:val="00871ED8"/>
    <w:rsid w:val="0088529C"/>
    <w:rsid w:val="0088744F"/>
    <w:rsid w:val="008905B9"/>
    <w:rsid w:val="00891948"/>
    <w:rsid w:val="00894345"/>
    <w:rsid w:val="008B13E6"/>
    <w:rsid w:val="008B2C15"/>
    <w:rsid w:val="008B482C"/>
    <w:rsid w:val="008C5DB5"/>
    <w:rsid w:val="008C5DB6"/>
    <w:rsid w:val="008C7FE4"/>
    <w:rsid w:val="008D06DD"/>
    <w:rsid w:val="008E0096"/>
    <w:rsid w:val="008E0551"/>
    <w:rsid w:val="008E2505"/>
    <w:rsid w:val="008E71F4"/>
    <w:rsid w:val="008E747D"/>
    <w:rsid w:val="008F5A88"/>
    <w:rsid w:val="009024C9"/>
    <w:rsid w:val="00902647"/>
    <w:rsid w:val="00910C13"/>
    <w:rsid w:val="00916248"/>
    <w:rsid w:val="0092148B"/>
    <w:rsid w:val="00921777"/>
    <w:rsid w:val="00921DD0"/>
    <w:rsid w:val="00925593"/>
    <w:rsid w:val="009409C2"/>
    <w:rsid w:val="00943C93"/>
    <w:rsid w:val="0094594C"/>
    <w:rsid w:val="009503ED"/>
    <w:rsid w:val="0095199D"/>
    <w:rsid w:val="0096234B"/>
    <w:rsid w:val="00965EFB"/>
    <w:rsid w:val="00967775"/>
    <w:rsid w:val="0097626D"/>
    <w:rsid w:val="00982C2F"/>
    <w:rsid w:val="00991D47"/>
    <w:rsid w:val="00994DB4"/>
    <w:rsid w:val="009A1E1C"/>
    <w:rsid w:val="009A325C"/>
    <w:rsid w:val="009A41CE"/>
    <w:rsid w:val="009A7E4D"/>
    <w:rsid w:val="009B26FD"/>
    <w:rsid w:val="009B2F9B"/>
    <w:rsid w:val="009D323B"/>
    <w:rsid w:val="009D6F2F"/>
    <w:rsid w:val="009D7338"/>
    <w:rsid w:val="009F683A"/>
    <w:rsid w:val="00A10A91"/>
    <w:rsid w:val="00A269C5"/>
    <w:rsid w:val="00A35FA6"/>
    <w:rsid w:val="00A43F60"/>
    <w:rsid w:val="00A50165"/>
    <w:rsid w:val="00A56A04"/>
    <w:rsid w:val="00A646E4"/>
    <w:rsid w:val="00A65F76"/>
    <w:rsid w:val="00A739EF"/>
    <w:rsid w:val="00A7520E"/>
    <w:rsid w:val="00A85F1D"/>
    <w:rsid w:val="00A905C4"/>
    <w:rsid w:val="00A9745D"/>
    <w:rsid w:val="00A97C33"/>
    <w:rsid w:val="00AA2336"/>
    <w:rsid w:val="00AA6D8F"/>
    <w:rsid w:val="00AB0856"/>
    <w:rsid w:val="00AB2C68"/>
    <w:rsid w:val="00AB7C82"/>
    <w:rsid w:val="00AC632E"/>
    <w:rsid w:val="00AD002E"/>
    <w:rsid w:val="00AD003C"/>
    <w:rsid w:val="00AD1EFA"/>
    <w:rsid w:val="00AD39C8"/>
    <w:rsid w:val="00AD523B"/>
    <w:rsid w:val="00AE148A"/>
    <w:rsid w:val="00B0235A"/>
    <w:rsid w:val="00B04E89"/>
    <w:rsid w:val="00B06178"/>
    <w:rsid w:val="00B1799E"/>
    <w:rsid w:val="00B2704E"/>
    <w:rsid w:val="00B277DA"/>
    <w:rsid w:val="00B347E3"/>
    <w:rsid w:val="00B35A5E"/>
    <w:rsid w:val="00B51DAA"/>
    <w:rsid w:val="00B642D9"/>
    <w:rsid w:val="00B67FD7"/>
    <w:rsid w:val="00B7066C"/>
    <w:rsid w:val="00B74D5D"/>
    <w:rsid w:val="00B77B60"/>
    <w:rsid w:val="00B81549"/>
    <w:rsid w:val="00B84048"/>
    <w:rsid w:val="00B90D46"/>
    <w:rsid w:val="00B91099"/>
    <w:rsid w:val="00B94071"/>
    <w:rsid w:val="00B961BE"/>
    <w:rsid w:val="00B973F5"/>
    <w:rsid w:val="00B97FA6"/>
    <w:rsid w:val="00BA2E69"/>
    <w:rsid w:val="00BA643A"/>
    <w:rsid w:val="00BA6743"/>
    <w:rsid w:val="00BC643F"/>
    <w:rsid w:val="00BD6091"/>
    <w:rsid w:val="00BE134E"/>
    <w:rsid w:val="00BE5101"/>
    <w:rsid w:val="00BE5BAC"/>
    <w:rsid w:val="00BF4693"/>
    <w:rsid w:val="00C0707C"/>
    <w:rsid w:val="00C072F8"/>
    <w:rsid w:val="00C07ED8"/>
    <w:rsid w:val="00C11B02"/>
    <w:rsid w:val="00C14AEB"/>
    <w:rsid w:val="00C21574"/>
    <w:rsid w:val="00C30780"/>
    <w:rsid w:val="00C30FC8"/>
    <w:rsid w:val="00C3543E"/>
    <w:rsid w:val="00C44DD2"/>
    <w:rsid w:val="00C4594D"/>
    <w:rsid w:val="00C5015B"/>
    <w:rsid w:val="00C63209"/>
    <w:rsid w:val="00C6331D"/>
    <w:rsid w:val="00C7452B"/>
    <w:rsid w:val="00C806FC"/>
    <w:rsid w:val="00C87624"/>
    <w:rsid w:val="00C87851"/>
    <w:rsid w:val="00C93BAA"/>
    <w:rsid w:val="00C9444D"/>
    <w:rsid w:val="00CC0554"/>
    <w:rsid w:val="00CC3610"/>
    <w:rsid w:val="00CC3AC6"/>
    <w:rsid w:val="00CC4C6A"/>
    <w:rsid w:val="00CD2C0A"/>
    <w:rsid w:val="00CE371E"/>
    <w:rsid w:val="00CE4DBC"/>
    <w:rsid w:val="00CF1982"/>
    <w:rsid w:val="00CF26FA"/>
    <w:rsid w:val="00CF5F57"/>
    <w:rsid w:val="00CF6180"/>
    <w:rsid w:val="00D011EC"/>
    <w:rsid w:val="00D1014D"/>
    <w:rsid w:val="00D2572E"/>
    <w:rsid w:val="00D26238"/>
    <w:rsid w:val="00D32395"/>
    <w:rsid w:val="00D44C58"/>
    <w:rsid w:val="00D50E2E"/>
    <w:rsid w:val="00D579B7"/>
    <w:rsid w:val="00D57A7C"/>
    <w:rsid w:val="00D62FC0"/>
    <w:rsid w:val="00D64F02"/>
    <w:rsid w:val="00D66B6F"/>
    <w:rsid w:val="00D74781"/>
    <w:rsid w:val="00D84372"/>
    <w:rsid w:val="00D934EF"/>
    <w:rsid w:val="00D95321"/>
    <w:rsid w:val="00DA3F15"/>
    <w:rsid w:val="00DC66BE"/>
    <w:rsid w:val="00DD6477"/>
    <w:rsid w:val="00DE3925"/>
    <w:rsid w:val="00DE5B8B"/>
    <w:rsid w:val="00DF55DB"/>
    <w:rsid w:val="00DF5B04"/>
    <w:rsid w:val="00E1031D"/>
    <w:rsid w:val="00E11F93"/>
    <w:rsid w:val="00E12EBF"/>
    <w:rsid w:val="00E229B8"/>
    <w:rsid w:val="00E249B9"/>
    <w:rsid w:val="00E26F5B"/>
    <w:rsid w:val="00E31489"/>
    <w:rsid w:val="00E366FF"/>
    <w:rsid w:val="00E57242"/>
    <w:rsid w:val="00E57B1C"/>
    <w:rsid w:val="00E61EDC"/>
    <w:rsid w:val="00E63979"/>
    <w:rsid w:val="00E656A9"/>
    <w:rsid w:val="00E7603A"/>
    <w:rsid w:val="00E83A7B"/>
    <w:rsid w:val="00E93677"/>
    <w:rsid w:val="00EA4C0F"/>
    <w:rsid w:val="00EB40EC"/>
    <w:rsid w:val="00EB411C"/>
    <w:rsid w:val="00EC2A18"/>
    <w:rsid w:val="00ED1EF8"/>
    <w:rsid w:val="00ED4E1F"/>
    <w:rsid w:val="00ED5E19"/>
    <w:rsid w:val="00EE3DFC"/>
    <w:rsid w:val="00EE5907"/>
    <w:rsid w:val="00EF4DFF"/>
    <w:rsid w:val="00EF7930"/>
    <w:rsid w:val="00F078F1"/>
    <w:rsid w:val="00F12FF0"/>
    <w:rsid w:val="00F16CC4"/>
    <w:rsid w:val="00F52E1F"/>
    <w:rsid w:val="00F54DEF"/>
    <w:rsid w:val="00F56338"/>
    <w:rsid w:val="00F5771A"/>
    <w:rsid w:val="00F625B4"/>
    <w:rsid w:val="00F64D83"/>
    <w:rsid w:val="00F64E01"/>
    <w:rsid w:val="00F65CA2"/>
    <w:rsid w:val="00F806C3"/>
    <w:rsid w:val="00FA0095"/>
    <w:rsid w:val="00FA4926"/>
    <w:rsid w:val="00FB4440"/>
    <w:rsid w:val="00FC05A2"/>
    <w:rsid w:val="00FC4E87"/>
    <w:rsid w:val="00FD56B6"/>
    <w:rsid w:val="00FD687E"/>
    <w:rsid w:val="00FE1FEF"/>
    <w:rsid w:val="00FE293E"/>
    <w:rsid w:val="00FE3889"/>
    <w:rsid w:val="00FF1F1E"/>
    <w:rsid w:val="00FF37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DFC"/>
    <w:pPr>
      <w:widowControl w:val="0"/>
      <w:jc w:val="both"/>
    </w:pPr>
  </w:style>
  <w:style w:type="paragraph" w:styleId="2">
    <w:name w:val="heading 2"/>
    <w:basedOn w:val="a"/>
    <w:link w:val="2Char"/>
    <w:uiPriority w:val="9"/>
    <w:qFormat/>
    <w:rsid w:val="00991D4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91D47"/>
    <w:rPr>
      <w:rFonts w:ascii="宋体" w:eastAsia="宋体" w:hAnsi="宋体" w:cs="宋体"/>
      <w:b/>
      <w:bCs/>
      <w:kern w:val="0"/>
      <w:sz w:val="36"/>
      <w:szCs w:val="36"/>
    </w:rPr>
  </w:style>
  <w:style w:type="character" w:customStyle="1" w:styleId="apple-converted-space">
    <w:name w:val="apple-converted-space"/>
    <w:basedOn w:val="a0"/>
    <w:rsid w:val="00991D47"/>
  </w:style>
  <w:style w:type="character" w:styleId="a3">
    <w:name w:val="Hyperlink"/>
    <w:basedOn w:val="a0"/>
    <w:uiPriority w:val="99"/>
    <w:semiHidden/>
    <w:unhideWhenUsed/>
    <w:rsid w:val="00991D47"/>
    <w:rPr>
      <w:color w:val="0000FF"/>
      <w:u w:val="single"/>
    </w:rPr>
  </w:style>
</w:styles>
</file>

<file path=word/webSettings.xml><?xml version="1.0" encoding="utf-8"?>
<w:webSettings xmlns:r="http://schemas.openxmlformats.org/officeDocument/2006/relationships" xmlns:w="http://schemas.openxmlformats.org/wordprocessingml/2006/main">
  <w:divs>
    <w:div w:id="1464500168">
      <w:bodyDiv w:val="1"/>
      <w:marLeft w:val="0"/>
      <w:marRight w:val="0"/>
      <w:marTop w:val="0"/>
      <w:marBottom w:val="0"/>
      <w:divBdr>
        <w:top w:val="none" w:sz="0" w:space="0" w:color="auto"/>
        <w:left w:val="none" w:sz="0" w:space="0" w:color="auto"/>
        <w:bottom w:val="none" w:sz="0" w:space="0" w:color="auto"/>
        <w:right w:val="none" w:sz="0" w:space="0" w:color="auto"/>
      </w:divBdr>
      <w:divsChild>
        <w:div w:id="350035723">
          <w:marLeft w:val="0"/>
          <w:marRight w:val="0"/>
          <w:marTop w:val="0"/>
          <w:marBottom w:val="225"/>
          <w:divBdr>
            <w:top w:val="none" w:sz="0" w:space="0" w:color="auto"/>
            <w:left w:val="none" w:sz="0" w:space="0" w:color="auto"/>
            <w:bottom w:val="none" w:sz="0" w:space="0" w:color="auto"/>
            <w:right w:val="none" w:sz="0" w:space="0" w:color="auto"/>
          </w:divBdr>
        </w:div>
        <w:div w:id="1928424254">
          <w:marLeft w:val="0"/>
          <w:marRight w:val="0"/>
          <w:marTop w:val="0"/>
          <w:marBottom w:val="225"/>
          <w:divBdr>
            <w:top w:val="none" w:sz="0" w:space="0" w:color="auto"/>
            <w:left w:val="none" w:sz="0" w:space="0" w:color="auto"/>
            <w:bottom w:val="none" w:sz="0" w:space="0" w:color="auto"/>
            <w:right w:val="none" w:sz="0" w:space="0" w:color="auto"/>
          </w:divBdr>
        </w:div>
        <w:div w:id="1619027913">
          <w:marLeft w:val="0"/>
          <w:marRight w:val="0"/>
          <w:marTop w:val="0"/>
          <w:marBottom w:val="225"/>
          <w:divBdr>
            <w:top w:val="none" w:sz="0" w:space="0" w:color="auto"/>
            <w:left w:val="none" w:sz="0" w:space="0" w:color="auto"/>
            <w:bottom w:val="none" w:sz="0" w:space="0" w:color="auto"/>
            <w:right w:val="none" w:sz="0" w:space="0" w:color="auto"/>
          </w:divBdr>
        </w:div>
        <w:div w:id="1054743348">
          <w:marLeft w:val="0"/>
          <w:marRight w:val="0"/>
          <w:marTop w:val="0"/>
          <w:marBottom w:val="225"/>
          <w:divBdr>
            <w:top w:val="none" w:sz="0" w:space="0" w:color="auto"/>
            <w:left w:val="none" w:sz="0" w:space="0" w:color="auto"/>
            <w:bottom w:val="none" w:sz="0" w:space="0" w:color="auto"/>
            <w:right w:val="none" w:sz="0" w:space="0" w:color="auto"/>
          </w:divBdr>
        </w:div>
        <w:div w:id="796533380">
          <w:marLeft w:val="0"/>
          <w:marRight w:val="0"/>
          <w:marTop w:val="0"/>
          <w:marBottom w:val="225"/>
          <w:divBdr>
            <w:top w:val="none" w:sz="0" w:space="0" w:color="auto"/>
            <w:left w:val="none" w:sz="0" w:space="0" w:color="auto"/>
            <w:bottom w:val="none" w:sz="0" w:space="0" w:color="auto"/>
            <w:right w:val="none" w:sz="0" w:space="0" w:color="auto"/>
          </w:divBdr>
        </w:div>
        <w:div w:id="1132360792">
          <w:marLeft w:val="0"/>
          <w:marRight w:val="0"/>
          <w:marTop w:val="0"/>
          <w:marBottom w:val="225"/>
          <w:divBdr>
            <w:top w:val="none" w:sz="0" w:space="0" w:color="auto"/>
            <w:left w:val="none" w:sz="0" w:space="0" w:color="auto"/>
            <w:bottom w:val="none" w:sz="0" w:space="0" w:color="auto"/>
            <w:right w:val="none" w:sz="0" w:space="0" w:color="auto"/>
          </w:divBdr>
        </w:div>
        <w:div w:id="292028554">
          <w:marLeft w:val="0"/>
          <w:marRight w:val="0"/>
          <w:marTop w:val="0"/>
          <w:marBottom w:val="225"/>
          <w:divBdr>
            <w:top w:val="none" w:sz="0" w:space="0" w:color="auto"/>
            <w:left w:val="none" w:sz="0" w:space="0" w:color="auto"/>
            <w:bottom w:val="none" w:sz="0" w:space="0" w:color="auto"/>
            <w:right w:val="none" w:sz="0" w:space="0" w:color="auto"/>
          </w:divBdr>
        </w:div>
        <w:div w:id="899361411">
          <w:marLeft w:val="0"/>
          <w:marRight w:val="0"/>
          <w:marTop w:val="0"/>
          <w:marBottom w:val="225"/>
          <w:divBdr>
            <w:top w:val="none" w:sz="0" w:space="0" w:color="auto"/>
            <w:left w:val="none" w:sz="0" w:space="0" w:color="auto"/>
            <w:bottom w:val="none" w:sz="0" w:space="0" w:color="auto"/>
            <w:right w:val="none" w:sz="0" w:space="0" w:color="auto"/>
          </w:divBdr>
        </w:div>
        <w:div w:id="1815562221">
          <w:marLeft w:val="0"/>
          <w:marRight w:val="0"/>
          <w:marTop w:val="0"/>
          <w:marBottom w:val="225"/>
          <w:divBdr>
            <w:top w:val="none" w:sz="0" w:space="0" w:color="auto"/>
            <w:left w:val="none" w:sz="0" w:space="0" w:color="auto"/>
            <w:bottom w:val="none" w:sz="0" w:space="0" w:color="auto"/>
            <w:right w:val="none" w:sz="0" w:space="0" w:color="auto"/>
          </w:divBdr>
        </w:div>
        <w:div w:id="1518890897">
          <w:marLeft w:val="0"/>
          <w:marRight w:val="0"/>
          <w:marTop w:val="0"/>
          <w:marBottom w:val="225"/>
          <w:divBdr>
            <w:top w:val="none" w:sz="0" w:space="0" w:color="auto"/>
            <w:left w:val="none" w:sz="0" w:space="0" w:color="auto"/>
            <w:bottom w:val="none" w:sz="0" w:space="0" w:color="auto"/>
            <w:right w:val="none" w:sz="0" w:space="0" w:color="auto"/>
          </w:divBdr>
        </w:div>
        <w:div w:id="1141994221">
          <w:marLeft w:val="0"/>
          <w:marRight w:val="0"/>
          <w:marTop w:val="0"/>
          <w:marBottom w:val="225"/>
          <w:divBdr>
            <w:top w:val="none" w:sz="0" w:space="0" w:color="auto"/>
            <w:left w:val="none" w:sz="0" w:space="0" w:color="auto"/>
            <w:bottom w:val="none" w:sz="0" w:space="0" w:color="auto"/>
            <w:right w:val="none" w:sz="0" w:space="0" w:color="auto"/>
          </w:divBdr>
        </w:div>
        <w:div w:id="511069756">
          <w:marLeft w:val="0"/>
          <w:marRight w:val="0"/>
          <w:marTop w:val="0"/>
          <w:marBottom w:val="225"/>
          <w:divBdr>
            <w:top w:val="none" w:sz="0" w:space="0" w:color="auto"/>
            <w:left w:val="none" w:sz="0" w:space="0" w:color="auto"/>
            <w:bottom w:val="none" w:sz="0" w:space="0" w:color="auto"/>
            <w:right w:val="none" w:sz="0" w:space="0" w:color="auto"/>
          </w:divBdr>
        </w:div>
        <w:div w:id="94135613">
          <w:marLeft w:val="0"/>
          <w:marRight w:val="0"/>
          <w:marTop w:val="0"/>
          <w:marBottom w:val="225"/>
          <w:divBdr>
            <w:top w:val="none" w:sz="0" w:space="0" w:color="auto"/>
            <w:left w:val="none" w:sz="0" w:space="0" w:color="auto"/>
            <w:bottom w:val="none" w:sz="0" w:space="0" w:color="auto"/>
            <w:right w:val="none" w:sz="0" w:space="0" w:color="auto"/>
          </w:divBdr>
        </w:div>
        <w:div w:id="2049984366">
          <w:marLeft w:val="0"/>
          <w:marRight w:val="0"/>
          <w:marTop w:val="0"/>
          <w:marBottom w:val="225"/>
          <w:divBdr>
            <w:top w:val="none" w:sz="0" w:space="0" w:color="auto"/>
            <w:left w:val="none" w:sz="0" w:space="0" w:color="auto"/>
            <w:bottom w:val="none" w:sz="0" w:space="0" w:color="auto"/>
            <w:right w:val="none" w:sz="0" w:space="0" w:color="auto"/>
          </w:divBdr>
        </w:div>
        <w:div w:id="1936327870">
          <w:marLeft w:val="0"/>
          <w:marRight w:val="0"/>
          <w:marTop w:val="0"/>
          <w:marBottom w:val="225"/>
          <w:divBdr>
            <w:top w:val="none" w:sz="0" w:space="0" w:color="auto"/>
            <w:left w:val="none" w:sz="0" w:space="0" w:color="auto"/>
            <w:bottom w:val="none" w:sz="0" w:space="0" w:color="auto"/>
            <w:right w:val="none" w:sz="0" w:space="0" w:color="auto"/>
          </w:divBdr>
        </w:div>
        <w:div w:id="81486512">
          <w:marLeft w:val="0"/>
          <w:marRight w:val="0"/>
          <w:marTop w:val="0"/>
          <w:marBottom w:val="225"/>
          <w:divBdr>
            <w:top w:val="none" w:sz="0" w:space="0" w:color="auto"/>
            <w:left w:val="none" w:sz="0" w:space="0" w:color="auto"/>
            <w:bottom w:val="none" w:sz="0" w:space="0" w:color="auto"/>
            <w:right w:val="none" w:sz="0" w:space="0" w:color="auto"/>
          </w:divBdr>
        </w:div>
        <w:div w:id="827982038">
          <w:marLeft w:val="0"/>
          <w:marRight w:val="0"/>
          <w:marTop w:val="0"/>
          <w:marBottom w:val="225"/>
          <w:divBdr>
            <w:top w:val="none" w:sz="0" w:space="0" w:color="auto"/>
            <w:left w:val="none" w:sz="0" w:space="0" w:color="auto"/>
            <w:bottom w:val="none" w:sz="0" w:space="0" w:color="auto"/>
            <w:right w:val="none" w:sz="0" w:space="0" w:color="auto"/>
          </w:divBdr>
        </w:div>
        <w:div w:id="524370091">
          <w:marLeft w:val="0"/>
          <w:marRight w:val="0"/>
          <w:marTop w:val="0"/>
          <w:marBottom w:val="225"/>
          <w:divBdr>
            <w:top w:val="none" w:sz="0" w:space="0" w:color="auto"/>
            <w:left w:val="none" w:sz="0" w:space="0" w:color="auto"/>
            <w:bottom w:val="none" w:sz="0" w:space="0" w:color="auto"/>
            <w:right w:val="none" w:sz="0" w:space="0" w:color="auto"/>
          </w:divBdr>
        </w:div>
        <w:div w:id="1904103769">
          <w:marLeft w:val="0"/>
          <w:marRight w:val="0"/>
          <w:marTop w:val="0"/>
          <w:marBottom w:val="225"/>
          <w:divBdr>
            <w:top w:val="none" w:sz="0" w:space="0" w:color="auto"/>
            <w:left w:val="none" w:sz="0" w:space="0" w:color="auto"/>
            <w:bottom w:val="none" w:sz="0" w:space="0" w:color="auto"/>
            <w:right w:val="none" w:sz="0" w:space="0" w:color="auto"/>
          </w:divBdr>
        </w:div>
        <w:div w:id="1566719042">
          <w:marLeft w:val="0"/>
          <w:marRight w:val="0"/>
          <w:marTop w:val="0"/>
          <w:marBottom w:val="225"/>
          <w:divBdr>
            <w:top w:val="none" w:sz="0" w:space="0" w:color="auto"/>
            <w:left w:val="none" w:sz="0" w:space="0" w:color="auto"/>
            <w:bottom w:val="none" w:sz="0" w:space="0" w:color="auto"/>
            <w:right w:val="none" w:sz="0" w:space="0" w:color="auto"/>
          </w:divBdr>
        </w:div>
        <w:div w:id="1349328467">
          <w:marLeft w:val="0"/>
          <w:marRight w:val="0"/>
          <w:marTop w:val="0"/>
          <w:marBottom w:val="225"/>
          <w:divBdr>
            <w:top w:val="none" w:sz="0" w:space="0" w:color="auto"/>
            <w:left w:val="none" w:sz="0" w:space="0" w:color="auto"/>
            <w:bottom w:val="none" w:sz="0" w:space="0" w:color="auto"/>
            <w:right w:val="none" w:sz="0" w:space="0" w:color="auto"/>
          </w:divBdr>
        </w:div>
        <w:div w:id="2029258477">
          <w:marLeft w:val="0"/>
          <w:marRight w:val="0"/>
          <w:marTop w:val="0"/>
          <w:marBottom w:val="225"/>
          <w:divBdr>
            <w:top w:val="none" w:sz="0" w:space="0" w:color="auto"/>
            <w:left w:val="none" w:sz="0" w:space="0" w:color="auto"/>
            <w:bottom w:val="none" w:sz="0" w:space="0" w:color="auto"/>
            <w:right w:val="none" w:sz="0" w:space="0" w:color="auto"/>
          </w:divBdr>
        </w:div>
        <w:div w:id="788011132">
          <w:marLeft w:val="0"/>
          <w:marRight w:val="0"/>
          <w:marTop w:val="0"/>
          <w:marBottom w:val="225"/>
          <w:divBdr>
            <w:top w:val="none" w:sz="0" w:space="0" w:color="auto"/>
            <w:left w:val="none" w:sz="0" w:space="0" w:color="auto"/>
            <w:bottom w:val="none" w:sz="0" w:space="0" w:color="auto"/>
            <w:right w:val="none" w:sz="0" w:space="0" w:color="auto"/>
          </w:divBdr>
        </w:div>
        <w:div w:id="1638755883">
          <w:marLeft w:val="0"/>
          <w:marRight w:val="0"/>
          <w:marTop w:val="0"/>
          <w:marBottom w:val="225"/>
          <w:divBdr>
            <w:top w:val="none" w:sz="0" w:space="0" w:color="auto"/>
            <w:left w:val="none" w:sz="0" w:space="0" w:color="auto"/>
            <w:bottom w:val="none" w:sz="0" w:space="0" w:color="auto"/>
            <w:right w:val="none" w:sz="0" w:space="0" w:color="auto"/>
          </w:divBdr>
        </w:div>
        <w:div w:id="393891366">
          <w:marLeft w:val="0"/>
          <w:marRight w:val="0"/>
          <w:marTop w:val="0"/>
          <w:marBottom w:val="225"/>
          <w:divBdr>
            <w:top w:val="none" w:sz="0" w:space="0" w:color="auto"/>
            <w:left w:val="none" w:sz="0" w:space="0" w:color="auto"/>
            <w:bottom w:val="none" w:sz="0" w:space="0" w:color="auto"/>
            <w:right w:val="none" w:sz="0" w:space="0" w:color="auto"/>
          </w:divBdr>
        </w:div>
        <w:div w:id="747112225">
          <w:marLeft w:val="0"/>
          <w:marRight w:val="0"/>
          <w:marTop w:val="0"/>
          <w:marBottom w:val="225"/>
          <w:divBdr>
            <w:top w:val="none" w:sz="0" w:space="0" w:color="auto"/>
            <w:left w:val="none" w:sz="0" w:space="0" w:color="auto"/>
            <w:bottom w:val="none" w:sz="0" w:space="0" w:color="auto"/>
            <w:right w:val="none" w:sz="0" w:space="0" w:color="auto"/>
          </w:divBdr>
        </w:div>
        <w:div w:id="266500906">
          <w:marLeft w:val="0"/>
          <w:marRight w:val="0"/>
          <w:marTop w:val="0"/>
          <w:marBottom w:val="225"/>
          <w:divBdr>
            <w:top w:val="none" w:sz="0" w:space="0" w:color="auto"/>
            <w:left w:val="none" w:sz="0" w:space="0" w:color="auto"/>
            <w:bottom w:val="none" w:sz="0" w:space="0" w:color="auto"/>
            <w:right w:val="none" w:sz="0" w:space="0" w:color="auto"/>
          </w:divBdr>
        </w:div>
        <w:div w:id="801994411">
          <w:marLeft w:val="0"/>
          <w:marRight w:val="0"/>
          <w:marTop w:val="0"/>
          <w:marBottom w:val="225"/>
          <w:divBdr>
            <w:top w:val="none" w:sz="0" w:space="0" w:color="auto"/>
            <w:left w:val="none" w:sz="0" w:space="0" w:color="auto"/>
            <w:bottom w:val="none" w:sz="0" w:space="0" w:color="auto"/>
            <w:right w:val="none" w:sz="0" w:space="0" w:color="auto"/>
          </w:divBdr>
        </w:div>
        <w:div w:id="944731841">
          <w:marLeft w:val="0"/>
          <w:marRight w:val="0"/>
          <w:marTop w:val="0"/>
          <w:marBottom w:val="225"/>
          <w:divBdr>
            <w:top w:val="none" w:sz="0" w:space="0" w:color="auto"/>
            <w:left w:val="none" w:sz="0" w:space="0" w:color="auto"/>
            <w:bottom w:val="none" w:sz="0" w:space="0" w:color="auto"/>
            <w:right w:val="none" w:sz="0" w:space="0" w:color="auto"/>
          </w:divBdr>
        </w:div>
        <w:div w:id="67843650">
          <w:marLeft w:val="0"/>
          <w:marRight w:val="0"/>
          <w:marTop w:val="0"/>
          <w:marBottom w:val="225"/>
          <w:divBdr>
            <w:top w:val="none" w:sz="0" w:space="0" w:color="auto"/>
            <w:left w:val="none" w:sz="0" w:space="0" w:color="auto"/>
            <w:bottom w:val="none" w:sz="0" w:space="0" w:color="auto"/>
            <w:right w:val="none" w:sz="0" w:space="0" w:color="auto"/>
          </w:divBdr>
        </w:div>
        <w:div w:id="609896332">
          <w:marLeft w:val="0"/>
          <w:marRight w:val="0"/>
          <w:marTop w:val="0"/>
          <w:marBottom w:val="225"/>
          <w:divBdr>
            <w:top w:val="none" w:sz="0" w:space="0" w:color="auto"/>
            <w:left w:val="none" w:sz="0" w:space="0" w:color="auto"/>
            <w:bottom w:val="none" w:sz="0" w:space="0" w:color="auto"/>
            <w:right w:val="none" w:sz="0" w:space="0" w:color="auto"/>
          </w:divBdr>
        </w:div>
        <w:div w:id="1784036092">
          <w:marLeft w:val="0"/>
          <w:marRight w:val="0"/>
          <w:marTop w:val="0"/>
          <w:marBottom w:val="225"/>
          <w:divBdr>
            <w:top w:val="none" w:sz="0" w:space="0" w:color="auto"/>
            <w:left w:val="none" w:sz="0" w:space="0" w:color="auto"/>
            <w:bottom w:val="none" w:sz="0" w:space="0" w:color="auto"/>
            <w:right w:val="none" w:sz="0" w:space="0" w:color="auto"/>
          </w:divBdr>
        </w:div>
        <w:div w:id="1902252316">
          <w:marLeft w:val="0"/>
          <w:marRight w:val="0"/>
          <w:marTop w:val="0"/>
          <w:marBottom w:val="225"/>
          <w:divBdr>
            <w:top w:val="none" w:sz="0" w:space="0" w:color="auto"/>
            <w:left w:val="none" w:sz="0" w:space="0" w:color="auto"/>
            <w:bottom w:val="none" w:sz="0" w:space="0" w:color="auto"/>
            <w:right w:val="none" w:sz="0" w:space="0" w:color="auto"/>
          </w:divBdr>
        </w:div>
        <w:div w:id="1875340581">
          <w:marLeft w:val="0"/>
          <w:marRight w:val="0"/>
          <w:marTop w:val="0"/>
          <w:marBottom w:val="225"/>
          <w:divBdr>
            <w:top w:val="none" w:sz="0" w:space="0" w:color="auto"/>
            <w:left w:val="none" w:sz="0" w:space="0" w:color="auto"/>
            <w:bottom w:val="none" w:sz="0" w:space="0" w:color="auto"/>
            <w:right w:val="none" w:sz="0" w:space="0" w:color="auto"/>
          </w:divBdr>
        </w:div>
        <w:div w:id="1167357823">
          <w:marLeft w:val="0"/>
          <w:marRight w:val="0"/>
          <w:marTop w:val="0"/>
          <w:marBottom w:val="225"/>
          <w:divBdr>
            <w:top w:val="none" w:sz="0" w:space="0" w:color="auto"/>
            <w:left w:val="none" w:sz="0" w:space="0" w:color="auto"/>
            <w:bottom w:val="none" w:sz="0" w:space="0" w:color="auto"/>
            <w:right w:val="none" w:sz="0" w:space="0" w:color="auto"/>
          </w:divBdr>
        </w:div>
        <w:div w:id="1694115555">
          <w:marLeft w:val="0"/>
          <w:marRight w:val="0"/>
          <w:marTop w:val="0"/>
          <w:marBottom w:val="225"/>
          <w:divBdr>
            <w:top w:val="none" w:sz="0" w:space="0" w:color="auto"/>
            <w:left w:val="none" w:sz="0" w:space="0" w:color="auto"/>
            <w:bottom w:val="none" w:sz="0" w:space="0" w:color="auto"/>
            <w:right w:val="none" w:sz="0" w:space="0" w:color="auto"/>
          </w:divBdr>
        </w:div>
        <w:div w:id="1858882800">
          <w:marLeft w:val="0"/>
          <w:marRight w:val="0"/>
          <w:marTop w:val="0"/>
          <w:marBottom w:val="225"/>
          <w:divBdr>
            <w:top w:val="none" w:sz="0" w:space="0" w:color="auto"/>
            <w:left w:val="none" w:sz="0" w:space="0" w:color="auto"/>
            <w:bottom w:val="none" w:sz="0" w:space="0" w:color="auto"/>
            <w:right w:val="none" w:sz="0" w:space="0" w:color="auto"/>
          </w:divBdr>
        </w:div>
        <w:div w:id="924915979">
          <w:marLeft w:val="0"/>
          <w:marRight w:val="0"/>
          <w:marTop w:val="0"/>
          <w:marBottom w:val="225"/>
          <w:divBdr>
            <w:top w:val="none" w:sz="0" w:space="0" w:color="auto"/>
            <w:left w:val="none" w:sz="0" w:space="0" w:color="auto"/>
            <w:bottom w:val="none" w:sz="0" w:space="0" w:color="auto"/>
            <w:right w:val="none" w:sz="0" w:space="0" w:color="auto"/>
          </w:divBdr>
        </w:div>
        <w:div w:id="1271468957">
          <w:marLeft w:val="0"/>
          <w:marRight w:val="0"/>
          <w:marTop w:val="0"/>
          <w:marBottom w:val="225"/>
          <w:divBdr>
            <w:top w:val="none" w:sz="0" w:space="0" w:color="auto"/>
            <w:left w:val="none" w:sz="0" w:space="0" w:color="auto"/>
            <w:bottom w:val="none" w:sz="0" w:space="0" w:color="auto"/>
            <w:right w:val="none" w:sz="0" w:space="0" w:color="auto"/>
          </w:divBdr>
        </w:div>
        <w:div w:id="2047832221">
          <w:marLeft w:val="0"/>
          <w:marRight w:val="0"/>
          <w:marTop w:val="0"/>
          <w:marBottom w:val="225"/>
          <w:divBdr>
            <w:top w:val="none" w:sz="0" w:space="0" w:color="auto"/>
            <w:left w:val="none" w:sz="0" w:space="0" w:color="auto"/>
            <w:bottom w:val="none" w:sz="0" w:space="0" w:color="auto"/>
            <w:right w:val="none" w:sz="0" w:space="0" w:color="auto"/>
          </w:divBdr>
        </w:div>
        <w:div w:id="1507329655">
          <w:marLeft w:val="0"/>
          <w:marRight w:val="0"/>
          <w:marTop w:val="0"/>
          <w:marBottom w:val="225"/>
          <w:divBdr>
            <w:top w:val="none" w:sz="0" w:space="0" w:color="auto"/>
            <w:left w:val="none" w:sz="0" w:space="0" w:color="auto"/>
            <w:bottom w:val="none" w:sz="0" w:space="0" w:color="auto"/>
            <w:right w:val="none" w:sz="0" w:space="0" w:color="auto"/>
          </w:divBdr>
        </w:div>
        <w:div w:id="359665785">
          <w:marLeft w:val="0"/>
          <w:marRight w:val="0"/>
          <w:marTop w:val="0"/>
          <w:marBottom w:val="225"/>
          <w:divBdr>
            <w:top w:val="none" w:sz="0" w:space="0" w:color="auto"/>
            <w:left w:val="none" w:sz="0" w:space="0" w:color="auto"/>
            <w:bottom w:val="none" w:sz="0" w:space="0" w:color="auto"/>
            <w:right w:val="none" w:sz="0" w:space="0" w:color="auto"/>
          </w:divBdr>
        </w:div>
        <w:div w:id="1955942265">
          <w:marLeft w:val="0"/>
          <w:marRight w:val="0"/>
          <w:marTop w:val="0"/>
          <w:marBottom w:val="225"/>
          <w:divBdr>
            <w:top w:val="none" w:sz="0" w:space="0" w:color="auto"/>
            <w:left w:val="none" w:sz="0" w:space="0" w:color="auto"/>
            <w:bottom w:val="none" w:sz="0" w:space="0" w:color="auto"/>
            <w:right w:val="none" w:sz="0" w:space="0" w:color="auto"/>
          </w:divBdr>
        </w:div>
        <w:div w:id="1830173144">
          <w:marLeft w:val="0"/>
          <w:marRight w:val="0"/>
          <w:marTop w:val="0"/>
          <w:marBottom w:val="225"/>
          <w:divBdr>
            <w:top w:val="none" w:sz="0" w:space="0" w:color="auto"/>
            <w:left w:val="none" w:sz="0" w:space="0" w:color="auto"/>
            <w:bottom w:val="none" w:sz="0" w:space="0" w:color="auto"/>
            <w:right w:val="none" w:sz="0" w:space="0" w:color="auto"/>
          </w:divBdr>
        </w:div>
        <w:div w:id="817067167">
          <w:marLeft w:val="0"/>
          <w:marRight w:val="0"/>
          <w:marTop w:val="0"/>
          <w:marBottom w:val="225"/>
          <w:divBdr>
            <w:top w:val="none" w:sz="0" w:space="0" w:color="auto"/>
            <w:left w:val="none" w:sz="0" w:space="0" w:color="auto"/>
            <w:bottom w:val="none" w:sz="0" w:space="0" w:color="auto"/>
            <w:right w:val="none" w:sz="0" w:space="0" w:color="auto"/>
          </w:divBdr>
        </w:div>
        <w:div w:id="311258574">
          <w:marLeft w:val="0"/>
          <w:marRight w:val="0"/>
          <w:marTop w:val="0"/>
          <w:marBottom w:val="225"/>
          <w:divBdr>
            <w:top w:val="none" w:sz="0" w:space="0" w:color="auto"/>
            <w:left w:val="none" w:sz="0" w:space="0" w:color="auto"/>
            <w:bottom w:val="none" w:sz="0" w:space="0" w:color="auto"/>
            <w:right w:val="none" w:sz="0" w:space="0" w:color="auto"/>
          </w:divBdr>
        </w:div>
        <w:div w:id="784232922">
          <w:marLeft w:val="0"/>
          <w:marRight w:val="0"/>
          <w:marTop w:val="0"/>
          <w:marBottom w:val="225"/>
          <w:divBdr>
            <w:top w:val="none" w:sz="0" w:space="0" w:color="auto"/>
            <w:left w:val="none" w:sz="0" w:space="0" w:color="auto"/>
            <w:bottom w:val="none" w:sz="0" w:space="0" w:color="auto"/>
            <w:right w:val="none" w:sz="0" w:space="0" w:color="auto"/>
          </w:divBdr>
        </w:div>
        <w:div w:id="1477452420">
          <w:marLeft w:val="0"/>
          <w:marRight w:val="0"/>
          <w:marTop w:val="0"/>
          <w:marBottom w:val="225"/>
          <w:divBdr>
            <w:top w:val="none" w:sz="0" w:space="0" w:color="auto"/>
            <w:left w:val="none" w:sz="0" w:space="0" w:color="auto"/>
            <w:bottom w:val="none" w:sz="0" w:space="0" w:color="auto"/>
            <w:right w:val="none" w:sz="0" w:space="0" w:color="auto"/>
          </w:divBdr>
        </w:div>
        <w:div w:id="838273867">
          <w:marLeft w:val="0"/>
          <w:marRight w:val="0"/>
          <w:marTop w:val="0"/>
          <w:marBottom w:val="225"/>
          <w:divBdr>
            <w:top w:val="none" w:sz="0" w:space="0" w:color="auto"/>
            <w:left w:val="none" w:sz="0" w:space="0" w:color="auto"/>
            <w:bottom w:val="none" w:sz="0" w:space="0" w:color="auto"/>
            <w:right w:val="none" w:sz="0" w:space="0" w:color="auto"/>
          </w:divBdr>
        </w:div>
        <w:div w:id="1131821541">
          <w:marLeft w:val="0"/>
          <w:marRight w:val="0"/>
          <w:marTop w:val="0"/>
          <w:marBottom w:val="225"/>
          <w:divBdr>
            <w:top w:val="none" w:sz="0" w:space="0" w:color="auto"/>
            <w:left w:val="none" w:sz="0" w:space="0" w:color="auto"/>
            <w:bottom w:val="none" w:sz="0" w:space="0" w:color="auto"/>
            <w:right w:val="none" w:sz="0" w:space="0" w:color="auto"/>
          </w:divBdr>
        </w:div>
        <w:div w:id="215556831">
          <w:marLeft w:val="0"/>
          <w:marRight w:val="0"/>
          <w:marTop w:val="0"/>
          <w:marBottom w:val="225"/>
          <w:divBdr>
            <w:top w:val="none" w:sz="0" w:space="0" w:color="auto"/>
            <w:left w:val="none" w:sz="0" w:space="0" w:color="auto"/>
            <w:bottom w:val="none" w:sz="0" w:space="0" w:color="auto"/>
            <w:right w:val="none" w:sz="0" w:space="0" w:color="auto"/>
          </w:divBdr>
        </w:div>
        <w:div w:id="1228952397">
          <w:marLeft w:val="0"/>
          <w:marRight w:val="0"/>
          <w:marTop w:val="0"/>
          <w:marBottom w:val="225"/>
          <w:divBdr>
            <w:top w:val="none" w:sz="0" w:space="0" w:color="auto"/>
            <w:left w:val="none" w:sz="0" w:space="0" w:color="auto"/>
            <w:bottom w:val="none" w:sz="0" w:space="0" w:color="auto"/>
            <w:right w:val="none" w:sz="0" w:space="0" w:color="auto"/>
          </w:divBdr>
        </w:div>
        <w:div w:id="1301685727">
          <w:marLeft w:val="0"/>
          <w:marRight w:val="0"/>
          <w:marTop w:val="0"/>
          <w:marBottom w:val="225"/>
          <w:divBdr>
            <w:top w:val="none" w:sz="0" w:space="0" w:color="auto"/>
            <w:left w:val="none" w:sz="0" w:space="0" w:color="auto"/>
            <w:bottom w:val="none" w:sz="0" w:space="0" w:color="auto"/>
            <w:right w:val="none" w:sz="0" w:space="0" w:color="auto"/>
          </w:divBdr>
        </w:div>
        <w:div w:id="1862470300">
          <w:marLeft w:val="0"/>
          <w:marRight w:val="0"/>
          <w:marTop w:val="0"/>
          <w:marBottom w:val="225"/>
          <w:divBdr>
            <w:top w:val="none" w:sz="0" w:space="0" w:color="auto"/>
            <w:left w:val="none" w:sz="0" w:space="0" w:color="auto"/>
            <w:bottom w:val="none" w:sz="0" w:space="0" w:color="auto"/>
            <w:right w:val="none" w:sz="0" w:space="0" w:color="auto"/>
          </w:divBdr>
        </w:div>
        <w:div w:id="111562531">
          <w:marLeft w:val="0"/>
          <w:marRight w:val="0"/>
          <w:marTop w:val="0"/>
          <w:marBottom w:val="225"/>
          <w:divBdr>
            <w:top w:val="none" w:sz="0" w:space="0" w:color="auto"/>
            <w:left w:val="none" w:sz="0" w:space="0" w:color="auto"/>
            <w:bottom w:val="none" w:sz="0" w:space="0" w:color="auto"/>
            <w:right w:val="none" w:sz="0" w:space="0" w:color="auto"/>
          </w:divBdr>
        </w:div>
        <w:div w:id="450591852">
          <w:marLeft w:val="0"/>
          <w:marRight w:val="0"/>
          <w:marTop w:val="0"/>
          <w:marBottom w:val="225"/>
          <w:divBdr>
            <w:top w:val="none" w:sz="0" w:space="0" w:color="auto"/>
            <w:left w:val="none" w:sz="0" w:space="0" w:color="auto"/>
            <w:bottom w:val="none" w:sz="0" w:space="0" w:color="auto"/>
            <w:right w:val="none" w:sz="0" w:space="0" w:color="auto"/>
          </w:divBdr>
        </w:div>
        <w:div w:id="1676959531">
          <w:marLeft w:val="0"/>
          <w:marRight w:val="0"/>
          <w:marTop w:val="0"/>
          <w:marBottom w:val="225"/>
          <w:divBdr>
            <w:top w:val="none" w:sz="0" w:space="0" w:color="auto"/>
            <w:left w:val="none" w:sz="0" w:space="0" w:color="auto"/>
            <w:bottom w:val="none" w:sz="0" w:space="0" w:color="auto"/>
            <w:right w:val="none" w:sz="0" w:space="0" w:color="auto"/>
          </w:divBdr>
        </w:div>
        <w:div w:id="349570248">
          <w:marLeft w:val="0"/>
          <w:marRight w:val="0"/>
          <w:marTop w:val="0"/>
          <w:marBottom w:val="225"/>
          <w:divBdr>
            <w:top w:val="none" w:sz="0" w:space="0" w:color="auto"/>
            <w:left w:val="none" w:sz="0" w:space="0" w:color="auto"/>
            <w:bottom w:val="none" w:sz="0" w:space="0" w:color="auto"/>
            <w:right w:val="none" w:sz="0" w:space="0" w:color="auto"/>
          </w:divBdr>
        </w:div>
        <w:div w:id="2001807059">
          <w:marLeft w:val="0"/>
          <w:marRight w:val="0"/>
          <w:marTop w:val="0"/>
          <w:marBottom w:val="225"/>
          <w:divBdr>
            <w:top w:val="none" w:sz="0" w:space="0" w:color="auto"/>
            <w:left w:val="none" w:sz="0" w:space="0" w:color="auto"/>
            <w:bottom w:val="none" w:sz="0" w:space="0" w:color="auto"/>
            <w:right w:val="none" w:sz="0" w:space="0" w:color="auto"/>
          </w:divBdr>
        </w:div>
        <w:div w:id="273367326">
          <w:marLeft w:val="0"/>
          <w:marRight w:val="0"/>
          <w:marTop w:val="0"/>
          <w:marBottom w:val="225"/>
          <w:divBdr>
            <w:top w:val="none" w:sz="0" w:space="0" w:color="auto"/>
            <w:left w:val="none" w:sz="0" w:space="0" w:color="auto"/>
            <w:bottom w:val="none" w:sz="0" w:space="0" w:color="auto"/>
            <w:right w:val="none" w:sz="0" w:space="0" w:color="auto"/>
          </w:divBdr>
        </w:div>
        <w:div w:id="942766381">
          <w:marLeft w:val="0"/>
          <w:marRight w:val="0"/>
          <w:marTop w:val="0"/>
          <w:marBottom w:val="225"/>
          <w:divBdr>
            <w:top w:val="none" w:sz="0" w:space="0" w:color="auto"/>
            <w:left w:val="none" w:sz="0" w:space="0" w:color="auto"/>
            <w:bottom w:val="none" w:sz="0" w:space="0" w:color="auto"/>
            <w:right w:val="none" w:sz="0" w:space="0" w:color="auto"/>
          </w:divBdr>
        </w:div>
        <w:div w:id="1580485910">
          <w:marLeft w:val="0"/>
          <w:marRight w:val="0"/>
          <w:marTop w:val="0"/>
          <w:marBottom w:val="225"/>
          <w:divBdr>
            <w:top w:val="none" w:sz="0" w:space="0" w:color="auto"/>
            <w:left w:val="none" w:sz="0" w:space="0" w:color="auto"/>
            <w:bottom w:val="none" w:sz="0" w:space="0" w:color="auto"/>
            <w:right w:val="none" w:sz="0" w:space="0" w:color="auto"/>
          </w:divBdr>
        </w:div>
        <w:div w:id="1485899837">
          <w:marLeft w:val="0"/>
          <w:marRight w:val="0"/>
          <w:marTop w:val="0"/>
          <w:marBottom w:val="225"/>
          <w:divBdr>
            <w:top w:val="none" w:sz="0" w:space="0" w:color="auto"/>
            <w:left w:val="none" w:sz="0" w:space="0" w:color="auto"/>
            <w:bottom w:val="none" w:sz="0" w:space="0" w:color="auto"/>
            <w:right w:val="none" w:sz="0" w:space="0" w:color="auto"/>
          </w:divBdr>
        </w:div>
        <w:div w:id="117602222">
          <w:marLeft w:val="0"/>
          <w:marRight w:val="0"/>
          <w:marTop w:val="0"/>
          <w:marBottom w:val="225"/>
          <w:divBdr>
            <w:top w:val="none" w:sz="0" w:space="0" w:color="auto"/>
            <w:left w:val="none" w:sz="0" w:space="0" w:color="auto"/>
            <w:bottom w:val="none" w:sz="0" w:space="0" w:color="auto"/>
            <w:right w:val="none" w:sz="0" w:space="0" w:color="auto"/>
          </w:divBdr>
        </w:div>
        <w:div w:id="180124637">
          <w:marLeft w:val="0"/>
          <w:marRight w:val="0"/>
          <w:marTop w:val="0"/>
          <w:marBottom w:val="225"/>
          <w:divBdr>
            <w:top w:val="none" w:sz="0" w:space="0" w:color="auto"/>
            <w:left w:val="none" w:sz="0" w:space="0" w:color="auto"/>
            <w:bottom w:val="none" w:sz="0" w:space="0" w:color="auto"/>
            <w:right w:val="none" w:sz="0" w:space="0" w:color="auto"/>
          </w:divBdr>
        </w:div>
        <w:div w:id="150953265">
          <w:marLeft w:val="0"/>
          <w:marRight w:val="0"/>
          <w:marTop w:val="0"/>
          <w:marBottom w:val="225"/>
          <w:divBdr>
            <w:top w:val="none" w:sz="0" w:space="0" w:color="auto"/>
            <w:left w:val="none" w:sz="0" w:space="0" w:color="auto"/>
            <w:bottom w:val="none" w:sz="0" w:space="0" w:color="auto"/>
            <w:right w:val="none" w:sz="0" w:space="0" w:color="auto"/>
          </w:divBdr>
        </w:div>
        <w:div w:id="1386492617">
          <w:marLeft w:val="0"/>
          <w:marRight w:val="0"/>
          <w:marTop w:val="0"/>
          <w:marBottom w:val="225"/>
          <w:divBdr>
            <w:top w:val="none" w:sz="0" w:space="0" w:color="auto"/>
            <w:left w:val="none" w:sz="0" w:space="0" w:color="auto"/>
            <w:bottom w:val="none" w:sz="0" w:space="0" w:color="auto"/>
            <w:right w:val="none" w:sz="0" w:space="0" w:color="auto"/>
          </w:divBdr>
        </w:div>
        <w:div w:id="1463109347">
          <w:marLeft w:val="0"/>
          <w:marRight w:val="0"/>
          <w:marTop w:val="0"/>
          <w:marBottom w:val="225"/>
          <w:divBdr>
            <w:top w:val="none" w:sz="0" w:space="0" w:color="auto"/>
            <w:left w:val="none" w:sz="0" w:space="0" w:color="auto"/>
            <w:bottom w:val="none" w:sz="0" w:space="0" w:color="auto"/>
            <w:right w:val="none" w:sz="0" w:space="0" w:color="auto"/>
          </w:divBdr>
        </w:div>
        <w:div w:id="78448866">
          <w:marLeft w:val="0"/>
          <w:marRight w:val="0"/>
          <w:marTop w:val="0"/>
          <w:marBottom w:val="225"/>
          <w:divBdr>
            <w:top w:val="none" w:sz="0" w:space="0" w:color="auto"/>
            <w:left w:val="none" w:sz="0" w:space="0" w:color="auto"/>
            <w:bottom w:val="none" w:sz="0" w:space="0" w:color="auto"/>
            <w:right w:val="none" w:sz="0" w:space="0" w:color="auto"/>
          </w:divBdr>
        </w:div>
        <w:div w:id="1360351062">
          <w:marLeft w:val="0"/>
          <w:marRight w:val="0"/>
          <w:marTop w:val="0"/>
          <w:marBottom w:val="225"/>
          <w:divBdr>
            <w:top w:val="none" w:sz="0" w:space="0" w:color="auto"/>
            <w:left w:val="none" w:sz="0" w:space="0" w:color="auto"/>
            <w:bottom w:val="none" w:sz="0" w:space="0" w:color="auto"/>
            <w:right w:val="none" w:sz="0" w:space="0" w:color="auto"/>
          </w:divBdr>
        </w:div>
        <w:div w:id="967509420">
          <w:marLeft w:val="0"/>
          <w:marRight w:val="0"/>
          <w:marTop w:val="0"/>
          <w:marBottom w:val="225"/>
          <w:divBdr>
            <w:top w:val="none" w:sz="0" w:space="0" w:color="auto"/>
            <w:left w:val="none" w:sz="0" w:space="0" w:color="auto"/>
            <w:bottom w:val="none" w:sz="0" w:space="0" w:color="auto"/>
            <w:right w:val="none" w:sz="0" w:space="0" w:color="auto"/>
          </w:divBdr>
        </w:div>
        <w:div w:id="356582720">
          <w:marLeft w:val="0"/>
          <w:marRight w:val="0"/>
          <w:marTop w:val="0"/>
          <w:marBottom w:val="225"/>
          <w:divBdr>
            <w:top w:val="none" w:sz="0" w:space="0" w:color="auto"/>
            <w:left w:val="none" w:sz="0" w:space="0" w:color="auto"/>
            <w:bottom w:val="none" w:sz="0" w:space="0" w:color="auto"/>
            <w:right w:val="none" w:sz="0" w:space="0" w:color="auto"/>
          </w:divBdr>
        </w:div>
        <w:div w:id="73088054">
          <w:marLeft w:val="0"/>
          <w:marRight w:val="0"/>
          <w:marTop w:val="0"/>
          <w:marBottom w:val="225"/>
          <w:divBdr>
            <w:top w:val="none" w:sz="0" w:space="0" w:color="auto"/>
            <w:left w:val="none" w:sz="0" w:space="0" w:color="auto"/>
            <w:bottom w:val="none" w:sz="0" w:space="0" w:color="auto"/>
            <w:right w:val="none" w:sz="0" w:space="0" w:color="auto"/>
          </w:divBdr>
        </w:div>
        <w:div w:id="1973632222">
          <w:marLeft w:val="0"/>
          <w:marRight w:val="0"/>
          <w:marTop w:val="0"/>
          <w:marBottom w:val="225"/>
          <w:divBdr>
            <w:top w:val="none" w:sz="0" w:space="0" w:color="auto"/>
            <w:left w:val="none" w:sz="0" w:space="0" w:color="auto"/>
            <w:bottom w:val="none" w:sz="0" w:space="0" w:color="auto"/>
            <w:right w:val="none" w:sz="0" w:space="0" w:color="auto"/>
          </w:divBdr>
        </w:div>
        <w:div w:id="840923816">
          <w:marLeft w:val="0"/>
          <w:marRight w:val="0"/>
          <w:marTop w:val="0"/>
          <w:marBottom w:val="225"/>
          <w:divBdr>
            <w:top w:val="none" w:sz="0" w:space="0" w:color="auto"/>
            <w:left w:val="none" w:sz="0" w:space="0" w:color="auto"/>
            <w:bottom w:val="none" w:sz="0" w:space="0" w:color="auto"/>
            <w:right w:val="none" w:sz="0" w:space="0" w:color="auto"/>
          </w:divBdr>
        </w:div>
        <w:div w:id="657154375">
          <w:marLeft w:val="0"/>
          <w:marRight w:val="0"/>
          <w:marTop w:val="0"/>
          <w:marBottom w:val="225"/>
          <w:divBdr>
            <w:top w:val="none" w:sz="0" w:space="0" w:color="auto"/>
            <w:left w:val="none" w:sz="0" w:space="0" w:color="auto"/>
            <w:bottom w:val="none" w:sz="0" w:space="0" w:color="auto"/>
            <w:right w:val="none" w:sz="0" w:space="0" w:color="auto"/>
          </w:divBdr>
        </w:div>
        <w:div w:id="192156317">
          <w:marLeft w:val="0"/>
          <w:marRight w:val="0"/>
          <w:marTop w:val="0"/>
          <w:marBottom w:val="225"/>
          <w:divBdr>
            <w:top w:val="none" w:sz="0" w:space="0" w:color="auto"/>
            <w:left w:val="none" w:sz="0" w:space="0" w:color="auto"/>
            <w:bottom w:val="none" w:sz="0" w:space="0" w:color="auto"/>
            <w:right w:val="none" w:sz="0" w:space="0" w:color="auto"/>
          </w:divBdr>
        </w:div>
        <w:div w:id="354693556">
          <w:marLeft w:val="0"/>
          <w:marRight w:val="0"/>
          <w:marTop w:val="0"/>
          <w:marBottom w:val="225"/>
          <w:divBdr>
            <w:top w:val="none" w:sz="0" w:space="0" w:color="auto"/>
            <w:left w:val="none" w:sz="0" w:space="0" w:color="auto"/>
            <w:bottom w:val="none" w:sz="0" w:space="0" w:color="auto"/>
            <w:right w:val="none" w:sz="0" w:space="0" w:color="auto"/>
          </w:divBdr>
        </w:div>
        <w:div w:id="1627464749">
          <w:marLeft w:val="0"/>
          <w:marRight w:val="0"/>
          <w:marTop w:val="0"/>
          <w:marBottom w:val="225"/>
          <w:divBdr>
            <w:top w:val="none" w:sz="0" w:space="0" w:color="auto"/>
            <w:left w:val="none" w:sz="0" w:space="0" w:color="auto"/>
            <w:bottom w:val="none" w:sz="0" w:space="0" w:color="auto"/>
            <w:right w:val="none" w:sz="0" w:space="0" w:color="auto"/>
          </w:divBdr>
        </w:div>
        <w:div w:id="1578175188">
          <w:marLeft w:val="0"/>
          <w:marRight w:val="0"/>
          <w:marTop w:val="0"/>
          <w:marBottom w:val="225"/>
          <w:divBdr>
            <w:top w:val="none" w:sz="0" w:space="0" w:color="auto"/>
            <w:left w:val="none" w:sz="0" w:space="0" w:color="auto"/>
            <w:bottom w:val="none" w:sz="0" w:space="0" w:color="auto"/>
            <w:right w:val="none" w:sz="0" w:space="0" w:color="auto"/>
          </w:divBdr>
        </w:div>
        <w:div w:id="1859007562">
          <w:marLeft w:val="0"/>
          <w:marRight w:val="0"/>
          <w:marTop w:val="0"/>
          <w:marBottom w:val="225"/>
          <w:divBdr>
            <w:top w:val="none" w:sz="0" w:space="0" w:color="auto"/>
            <w:left w:val="none" w:sz="0" w:space="0" w:color="auto"/>
            <w:bottom w:val="none" w:sz="0" w:space="0" w:color="auto"/>
            <w:right w:val="none" w:sz="0" w:space="0" w:color="auto"/>
          </w:divBdr>
        </w:div>
        <w:div w:id="556673770">
          <w:marLeft w:val="0"/>
          <w:marRight w:val="0"/>
          <w:marTop w:val="0"/>
          <w:marBottom w:val="225"/>
          <w:divBdr>
            <w:top w:val="none" w:sz="0" w:space="0" w:color="auto"/>
            <w:left w:val="none" w:sz="0" w:space="0" w:color="auto"/>
            <w:bottom w:val="none" w:sz="0" w:space="0" w:color="auto"/>
            <w:right w:val="none" w:sz="0" w:space="0" w:color="auto"/>
          </w:divBdr>
        </w:div>
        <w:div w:id="1779446803">
          <w:marLeft w:val="0"/>
          <w:marRight w:val="0"/>
          <w:marTop w:val="0"/>
          <w:marBottom w:val="225"/>
          <w:divBdr>
            <w:top w:val="none" w:sz="0" w:space="0" w:color="auto"/>
            <w:left w:val="none" w:sz="0" w:space="0" w:color="auto"/>
            <w:bottom w:val="none" w:sz="0" w:space="0" w:color="auto"/>
            <w:right w:val="none" w:sz="0" w:space="0" w:color="auto"/>
          </w:divBdr>
        </w:div>
        <w:div w:id="1695686045">
          <w:marLeft w:val="0"/>
          <w:marRight w:val="0"/>
          <w:marTop w:val="0"/>
          <w:marBottom w:val="225"/>
          <w:divBdr>
            <w:top w:val="none" w:sz="0" w:space="0" w:color="auto"/>
            <w:left w:val="none" w:sz="0" w:space="0" w:color="auto"/>
            <w:bottom w:val="none" w:sz="0" w:space="0" w:color="auto"/>
            <w:right w:val="none" w:sz="0" w:space="0" w:color="auto"/>
          </w:divBdr>
        </w:div>
        <w:div w:id="288362117">
          <w:marLeft w:val="0"/>
          <w:marRight w:val="0"/>
          <w:marTop w:val="0"/>
          <w:marBottom w:val="225"/>
          <w:divBdr>
            <w:top w:val="none" w:sz="0" w:space="0" w:color="auto"/>
            <w:left w:val="none" w:sz="0" w:space="0" w:color="auto"/>
            <w:bottom w:val="none" w:sz="0" w:space="0" w:color="auto"/>
            <w:right w:val="none" w:sz="0" w:space="0" w:color="auto"/>
          </w:divBdr>
        </w:div>
        <w:div w:id="375395388">
          <w:marLeft w:val="0"/>
          <w:marRight w:val="0"/>
          <w:marTop w:val="0"/>
          <w:marBottom w:val="225"/>
          <w:divBdr>
            <w:top w:val="none" w:sz="0" w:space="0" w:color="auto"/>
            <w:left w:val="none" w:sz="0" w:space="0" w:color="auto"/>
            <w:bottom w:val="none" w:sz="0" w:space="0" w:color="auto"/>
            <w:right w:val="none" w:sz="0" w:space="0" w:color="auto"/>
          </w:divBdr>
        </w:div>
        <w:div w:id="1081757519">
          <w:marLeft w:val="0"/>
          <w:marRight w:val="0"/>
          <w:marTop w:val="0"/>
          <w:marBottom w:val="225"/>
          <w:divBdr>
            <w:top w:val="none" w:sz="0" w:space="0" w:color="auto"/>
            <w:left w:val="none" w:sz="0" w:space="0" w:color="auto"/>
            <w:bottom w:val="none" w:sz="0" w:space="0" w:color="auto"/>
            <w:right w:val="none" w:sz="0" w:space="0" w:color="auto"/>
          </w:divBdr>
        </w:div>
        <w:div w:id="481432706">
          <w:marLeft w:val="0"/>
          <w:marRight w:val="0"/>
          <w:marTop w:val="0"/>
          <w:marBottom w:val="225"/>
          <w:divBdr>
            <w:top w:val="none" w:sz="0" w:space="0" w:color="auto"/>
            <w:left w:val="none" w:sz="0" w:space="0" w:color="auto"/>
            <w:bottom w:val="none" w:sz="0" w:space="0" w:color="auto"/>
            <w:right w:val="none" w:sz="0" w:space="0" w:color="auto"/>
          </w:divBdr>
        </w:div>
        <w:div w:id="1604533204">
          <w:marLeft w:val="0"/>
          <w:marRight w:val="0"/>
          <w:marTop w:val="0"/>
          <w:marBottom w:val="225"/>
          <w:divBdr>
            <w:top w:val="none" w:sz="0" w:space="0" w:color="auto"/>
            <w:left w:val="none" w:sz="0" w:space="0" w:color="auto"/>
            <w:bottom w:val="none" w:sz="0" w:space="0" w:color="auto"/>
            <w:right w:val="none" w:sz="0" w:space="0" w:color="auto"/>
          </w:divBdr>
        </w:div>
        <w:div w:id="1398821819">
          <w:marLeft w:val="0"/>
          <w:marRight w:val="0"/>
          <w:marTop w:val="0"/>
          <w:marBottom w:val="225"/>
          <w:divBdr>
            <w:top w:val="none" w:sz="0" w:space="0" w:color="auto"/>
            <w:left w:val="none" w:sz="0" w:space="0" w:color="auto"/>
            <w:bottom w:val="none" w:sz="0" w:space="0" w:color="auto"/>
            <w:right w:val="none" w:sz="0" w:space="0" w:color="auto"/>
          </w:divBdr>
        </w:div>
        <w:div w:id="1358390964">
          <w:marLeft w:val="0"/>
          <w:marRight w:val="0"/>
          <w:marTop w:val="0"/>
          <w:marBottom w:val="225"/>
          <w:divBdr>
            <w:top w:val="none" w:sz="0" w:space="0" w:color="auto"/>
            <w:left w:val="none" w:sz="0" w:space="0" w:color="auto"/>
            <w:bottom w:val="none" w:sz="0" w:space="0" w:color="auto"/>
            <w:right w:val="none" w:sz="0" w:space="0" w:color="auto"/>
          </w:divBdr>
        </w:div>
        <w:div w:id="760370880">
          <w:marLeft w:val="0"/>
          <w:marRight w:val="0"/>
          <w:marTop w:val="0"/>
          <w:marBottom w:val="225"/>
          <w:divBdr>
            <w:top w:val="none" w:sz="0" w:space="0" w:color="auto"/>
            <w:left w:val="none" w:sz="0" w:space="0" w:color="auto"/>
            <w:bottom w:val="none" w:sz="0" w:space="0" w:color="auto"/>
            <w:right w:val="none" w:sz="0" w:space="0" w:color="auto"/>
          </w:divBdr>
        </w:div>
        <w:div w:id="899748148">
          <w:marLeft w:val="0"/>
          <w:marRight w:val="0"/>
          <w:marTop w:val="0"/>
          <w:marBottom w:val="225"/>
          <w:divBdr>
            <w:top w:val="none" w:sz="0" w:space="0" w:color="auto"/>
            <w:left w:val="none" w:sz="0" w:space="0" w:color="auto"/>
            <w:bottom w:val="none" w:sz="0" w:space="0" w:color="auto"/>
            <w:right w:val="none" w:sz="0" w:space="0" w:color="auto"/>
          </w:divBdr>
        </w:div>
        <w:div w:id="135345184">
          <w:marLeft w:val="0"/>
          <w:marRight w:val="0"/>
          <w:marTop w:val="0"/>
          <w:marBottom w:val="225"/>
          <w:divBdr>
            <w:top w:val="none" w:sz="0" w:space="0" w:color="auto"/>
            <w:left w:val="none" w:sz="0" w:space="0" w:color="auto"/>
            <w:bottom w:val="none" w:sz="0" w:space="0" w:color="auto"/>
            <w:right w:val="none" w:sz="0" w:space="0" w:color="auto"/>
          </w:divBdr>
        </w:div>
        <w:div w:id="1010715123">
          <w:marLeft w:val="0"/>
          <w:marRight w:val="0"/>
          <w:marTop w:val="0"/>
          <w:marBottom w:val="225"/>
          <w:divBdr>
            <w:top w:val="none" w:sz="0" w:space="0" w:color="auto"/>
            <w:left w:val="none" w:sz="0" w:space="0" w:color="auto"/>
            <w:bottom w:val="none" w:sz="0" w:space="0" w:color="auto"/>
            <w:right w:val="none" w:sz="0" w:space="0" w:color="auto"/>
          </w:divBdr>
        </w:div>
        <w:div w:id="378479329">
          <w:marLeft w:val="0"/>
          <w:marRight w:val="0"/>
          <w:marTop w:val="0"/>
          <w:marBottom w:val="225"/>
          <w:divBdr>
            <w:top w:val="none" w:sz="0" w:space="0" w:color="auto"/>
            <w:left w:val="none" w:sz="0" w:space="0" w:color="auto"/>
            <w:bottom w:val="none" w:sz="0" w:space="0" w:color="auto"/>
            <w:right w:val="none" w:sz="0" w:space="0" w:color="auto"/>
          </w:divBdr>
        </w:div>
        <w:div w:id="923345674">
          <w:marLeft w:val="0"/>
          <w:marRight w:val="0"/>
          <w:marTop w:val="0"/>
          <w:marBottom w:val="225"/>
          <w:divBdr>
            <w:top w:val="none" w:sz="0" w:space="0" w:color="auto"/>
            <w:left w:val="none" w:sz="0" w:space="0" w:color="auto"/>
            <w:bottom w:val="none" w:sz="0" w:space="0" w:color="auto"/>
            <w:right w:val="none" w:sz="0" w:space="0" w:color="auto"/>
          </w:divBdr>
        </w:div>
        <w:div w:id="1209686041">
          <w:marLeft w:val="0"/>
          <w:marRight w:val="0"/>
          <w:marTop w:val="0"/>
          <w:marBottom w:val="225"/>
          <w:divBdr>
            <w:top w:val="none" w:sz="0" w:space="0" w:color="auto"/>
            <w:left w:val="none" w:sz="0" w:space="0" w:color="auto"/>
            <w:bottom w:val="none" w:sz="0" w:space="0" w:color="auto"/>
            <w:right w:val="none" w:sz="0" w:space="0" w:color="auto"/>
          </w:divBdr>
        </w:div>
        <w:div w:id="1273513520">
          <w:marLeft w:val="0"/>
          <w:marRight w:val="0"/>
          <w:marTop w:val="0"/>
          <w:marBottom w:val="225"/>
          <w:divBdr>
            <w:top w:val="none" w:sz="0" w:space="0" w:color="auto"/>
            <w:left w:val="none" w:sz="0" w:space="0" w:color="auto"/>
            <w:bottom w:val="none" w:sz="0" w:space="0" w:color="auto"/>
            <w:right w:val="none" w:sz="0" w:space="0" w:color="auto"/>
          </w:divBdr>
        </w:div>
        <w:div w:id="1178345212">
          <w:marLeft w:val="0"/>
          <w:marRight w:val="0"/>
          <w:marTop w:val="0"/>
          <w:marBottom w:val="225"/>
          <w:divBdr>
            <w:top w:val="none" w:sz="0" w:space="0" w:color="auto"/>
            <w:left w:val="none" w:sz="0" w:space="0" w:color="auto"/>
            <w:bottom w:val="none" w:sz="0" w:space="0" w:color="auto"/>
            <w:right w:val="none" w:sz="0" w:space="0" w:color="auto"/>
          </w:divBdr>
        </w:div>
        <w:div w:id="802700373">
          <w:marLeft w:val="0"/>
          <w:marRight w:val="0"/>
          <w:marTop w:val="0"/>
          <w:marBottom w:val="225"/>
          <w:divBdr>
            <w:top w:val="none" w:sz="0" w:space="0" w:color="auto"/>
            <w:left w:val="none" w:sz="0" w:space="0" w:color="auto"/>
            <w:bottom w:val="none" w:sz="0" w:space="0" w:color="auto"/>
            <w:right w:val="none" w:sz="0" w:space="0" w:color="auto"/>
          </w:divBdr>
        </w:div>
        <w:div w:id="876163810">
          <w:marLeft w:val="0"/>
          <w:marRight w:val="0"/>
          <w:marTop w:val="0"/>
          <w:marBottom w:val="225"/>
          <w:divBdr>
            <w:top w:val="none" w:sz="0" w:space="0" w:color="auto"/>
            <w:left w:val="none" w:sz="0" w:space="0" w:color="auto"/>
            <w:bottom w:val="none" w:sz="0" w:space="0" w:color="auto"/>
            <w:right w:val="none" w:sz="0" w:space="0" w:color="auto"/>
          </w:divBdr>
        </w:div>
        <w:div w:id="677318279">
          <w:marLeft w:val="0"/>
          <w:marRight w:val="0"/>
          <w:marTop w:val="0"/>
          <w:marBottom w:val="225"/>
          <w:divBdr>
            <w:top w:val="none" w:sz="0" w:space="0" w:color="auto"/>
            <w:left w:val="none" w:sz="0" w:space="0" w:color="auto"/>
            <w:bottom w:val="none" w:sz="0" w:space="0" w:color="auto"/>
            <w:right w:val="none" w:sz="0" w:space="0" w:color="auto"/>
          </w:divBdr>
        </w:div>
        <w:div w:id="1697730616">
          <w:marLeft w:val="0"/>
          <w:marRight w:val="0"/>
          <w:marTop w:val="0"/>
          <w:marBottom w:val="225"/>
          <w:divBdr>
            <w:top w:val="none" w:sz="0" w:space="0" w:color="auto"/>
            <w:left w:val="none" w:sz="0" w:space="0" w:color="auto"/>
            <w:bottom w:val="none" w:sz="0" w:space="0" w:color="auto"/>
            <w:right w:val="none" w:sz="0" w:space="0" w:color="auto"/>
          </w:divBdr>
        </w:div>
        <w:div w:id="548149446">
          <w:marLeft w:val="0"/>
          <w:marRight w:val="0"/>
          <w:marTop w:val="0"/>
          <w:marBottom w:val="225"/>
          <w:divBdr>
            <w:top w:val="none" w:sz="0" w:space="0" w:color="auto"/>
            <w:left w:val="none" w:sz="0" w:space="0" w:color="auto"/>
            <w:bottom w:val="none" w:sz="0" w:space="0" w:color="auto"/>
            <w:right w:val="none" w:sz="0" w:space="0" w:color="auto"/>
          </w:divBdr>
        </w:div>
        <w:div w:id="1641304314">
          <w:marLeft w:val="0"/>
          <w:marRight w:val="0"/>
          <w:marTop w:val="0"/>
          <w:marBottom w:val="225"/>
          <w:divBdr>
            <w:top w:val="none" w:sz="0" w:space="0" w:color="auto"/>
            <w:left w:val="none" w:sz="0" w:space="0" w:color="auto"/>
            <w:bottom w:val="none" w:sz="0" w:space="0" w:color="auto"/>
            <w:right w:val="none" w:sz="0" w:space="0" w:color="auto"/>
          </w:divBdr>
        </w:div>
        <w:div w:id="491265012">
          <w:marLeft w:val="0"/>
          <w:marRight w:val="0"/>
          <w:marTop w:val="0"/>
          <w:marBottom w:val="225"/>
          <w:divBdr>
            <w:top w:val="none" w:sz="0" w:space="0" w:color="auto"/>
            <w:left w:val="none" w:sz="0" w:space="0" w:color="auto"/>
            <w:bottom w:val="none" w:sz="0" w:space="0" w:color="auto"/>
            <w:right w:val="none" w:sz="0" w:space="0" w:color="auto"/>
          </w:divBdr>
        </w:div>
        <w:div w:id="1961302784">
          <w:marLeft w:val="0"/>
          <w:marRight w:val="0"/>
          <w:marTop w:val="0"/>
          <w:marBottom w:val="225"/>
          <w:divBdr>
            <w:top w:val="none" w:sz="0" w:space="0" w:color="auto"/>
            <w:left w:val="none" w:sz="0" w:space="0" w:color="auto"/>
            <w:bottom w:val="none" w:sz="0" w:space="0" w:color="auto"/>
            <w:right w:val="none" w:sz="0" w:space="0" w:color="auto"/>
          </w:divBdr>
        </w:div>
        <w:div w:id="1616474811">
          <w:marLeft w:val="0"/>
          <w:marRight w:val="0"/>
          <w:marTop w:val="0"/>
          <w:marBottom w:val="225"/>
          <w:divBdr>
            <w:top w:val="none" w:sz="0" w:space="0" w:color="auto"/>
            <w:left w:val="none" w:sz="0" w:space="0" w:color="auto"/>
            <w:bottom w:val="none" w:sz="0" w:space="0" w:color="auto"/>
            <w:right w:val="none" w:sz="0" w:space="0" w:color="auto"/>
          </w:divBdr>
        </w:div>
        <w:div w:id="174543002">
          <w:marLeft w:val="0"/>
          <w:marRight w:val="0"/>
          <w:marTop w:val="0"/>
          <w:marBottom w:val="225"/>
          <w:divBdr>
            <w:top w:val="none" w:sz="0" w:space="0" w:color="auto"/>
            <w:left w:val="none" w:sz="0" w:space="0" w:color="auto"/>
            <w:bottom w:val="none" w:sz="0" w:space="0" w:color="auto"/>
            <w:right w:val="none" w:sz="0" w:space="0" w:color="auto"/>
          </w:divBdr>
        </w:div>
        <w:div w:id="1321231547">
          <w:marLeft w:val="0"/>
          <w:marRight w:val="0"/>
          <w:marTop w:val="0"/>
          <w:marBottom w:val="225"/>
          <w:divBdr>
            <w:top w:val="none" w:sz="0" w:space="0" w:color="auto"/>
            <w:left w:val="none" w:sz="0" w:space="0" w:color="auto"/>
            <w:bottom w:val="none" w:sz="0" w:space="0" w:color="auto"/>
            <w:right w:val="none" w:sz="0" w:space="0" w:color="auto"/>
          </w:divBdr>
        </w:div>
        <w:div w:id="1951207820">
          <w:marLeft w:val="0"/>
          <w:marRight w:val="0"/>
          <w:marTop w:val="0"/>
          <w:marBottom w:val="225"/>
          <w:divBdr>
            <w:top w:val="none" w:sz="0" w:space="0" w:color="auto"/>
            <w:left w:val="none" w:sz="0" w:space="0" w:color="auto"/>
            <w:bottom w:val="none" w:sz="0" w:space="0" w:color="auto"/>
            <w:right w:val="none" w:sz="0" w:space="0" w:color="auto"/>
          </w:divBdr>
        </w:div>
        <w:div w:id="816339172">
          <w:marLeft w:val="0"/>
          <w:marRight w:val="0"/>
          <w:marTop w:val="0"/>
          <w:marBottom w:val="225"/>
          <w:divBdr>
            <w:top w:val="none" w:sz="0" w:space="0" w:color="auto"/>
            <w:left w:val="none" w:sz="0" w:space="0" w:color="auto"/>
            <w:bottom w:val="none" w:sz="0" w:space="0" w:color="auto"/>
            <w:right w:val="none" w:sz="0" w:space="0" w:color="auto"/>
          </w:divBdr>
        </w:div>
        <w:div w:id="1335962156">
          <w:marLeft w:val="0"/>
          <w:marRight w:val="0"/>
          <w:marTop w:val="0"/>
          <w:marBottom w:val="225"/>
          <w:divBdr>
            <w:top w:val="none" w:sz="0" w:space="0" w:color="auto"/>
            <w:left w:val="none" w:sz="0" w:space="0" w:color="auto"/>
            <w:bottom w:val="none" w:sz="0" w:space="0" w:color="auto"/>
            <w:right w:val="none" w:sz="0" w:space="0" w:color="auto"/>
          </w:divBdr>
        </w:div>
        <w:div w:id="1646355011">
          <w:marLeft w:val="0"/>
          <w:marRight w:val="0"/>
          <w:marTop w:val="0"/>
          <w:marBottom w:val="225"/>
          <w:divBdr>
            <w:top w:val="none" w:sz="0" w:space="0" w:color="auto"/>
            <w:left w:val="none" w:sz="0" w:space="0" w:color="auto"/>
            <w:bottom w:val="none" w:sz="0" w:space="0" w:color="auto"/>
            <w:right w:val="none" w:sz="0" w:space="0" w:color="auto"/>
          </w:divBdr>
        </w:div>
        <w:div w:id="1073620761">
          <w:marLeft w:val="0"/>
          <w:marRight w:val="0"/>
          <w:marTop w:val="0"/>
          <w:marBottom w:val="225"/>
          <w:divBdr>
            <w:top w:val="none" w:sz="0" w:space="0" w:color="auto"/>
            <w:left w:val="none" w:sz="0" w:space="0" w:color="auto"/>
            <w:bottom w:val="none" w:sz="0" w:space="0" w:color="auto"/>
            <w:right w:val="none" w:sz="0" w:space="0" w:color="auto"/>
          </w:divBdr>
        </w:div>
        <w:div w:id="2037269921">
          <w:marLeft w:val="0"/>
          <w:marRight w:val="0"/>
          <w:marTop w:val="0"/>
          <w:marBottom w:val="225"/>
          <w:divBdr>
            <w:top w:val="none" w:sz="0" w:space="0" w:color="auto"/>
            <w:left w:val="none" w:sz="0" w:space="0" w:color="auto"/>
            <w:bottom w:val="none" w:sz="0" w:space="0" w:color="auto"/>
            <w:right w:val="none" w:sz="0" w:space="0" w:color="auto"/>
          </w:divBdr>
        </w:div>
        <w:div w:id="1189217863">
          <w:marLeft w:val="0"/>
          <w:marRight w:val="0"/>
          <w:marTop w:val="0"/>
          <w:marBottom w:val="225"/>
          <w:divBdr>
            <w:top w:val="none" w:sz="0" w:space="0" w:color="auto"/>
            <w:left w:val="none" w:sz="0" w:space="0" w:color="auto"/>
            <w:bottom w:val="none" w:sz="0" w:space="0" w:color="auto"/>
            <w:right w:val="none" w:sz="0" w:space="0" w:color="auto"/>
          </w:divBdr>
        </w:div>
        <w:div w:id="1796288493">
          <w:marLeft w:val="0"/>
          <w:marRight w:val="0"/>
          <w:marTop w:val="0"/>
          <w:marBottom w:val="225"/>
          <w:divBdr>
            <w:top w:val="none" w:sz="0" w:space="0" w:color="auto"/>
            <w:left w:val="none" w:sz="0" w:space="0" w:color="auto"/>
            <w:bottom w:val="none" w:sz="0" w:space="0" w:color="auto"/>
            <w:right w:val="none" w:sz="0" w:space="0" w:color="auto"/>
          </w:divBdr>
        </w:div>
        <w:div w:id="1043792712">
          <w:marLeft w:val="0"/>
          <w:marRight w:val="0"/>
          <w:marTop w:val="0"/>
          <w:marBottom w:val="225"/>
          <w:divBdr>
            <w:top w:val="none" w:sz="0" w:space="0" w:color="auto"/>
            <w:left w:val="none" w:sz="0" w:space="0" w:color="auto"/>
            <w:bottom w:val="none" w:sz="0" w:space="0" w:color="auto"/>
            <w:right w:val="none" w:sz="0" w:space="0" w:color="auto"/>
          </w:divBdr>
        </w:div>
        <w:div w:id="1686396912">
          <w:marLeft w:val="0"/>
          <w:marRight w:val="0"/>
          <w:marTop w:val="0"/>
          <w:marBottom w:val="225"/>
          <w:divBdr>
            <w:top w:val="none" w:sz="0" w:space="0" w:color="auto"/>
            <w:left w:val="none" w:sz="0" w:space="0" w:color="auto"/>
            <w:bottom w:val="none" w:sz="0" w:space="0" w:color="auto"/>
            <w:right w:val="none" w:sz="0" w:space="0" w:color="auto"/>
          </w:divBdr>
        </w:div>
        <w:div w:id="795685241">
          <w:marLeft w:val="0"/>
          <w:marRight w:val="0"/>
          <w:marTop w:val="0"/>
          <w:marBottom w:val="225"/>
          <w:divBdr>
            <w:top w:val="none" w:sz="0" w:space="0" w:color="auto"/>
            <w:left w:val="none" w:sz="0" w:space="0" w:color="auto"/>
            <w:bottom w:val="none" w:sz="0" w:space="0" w:color="auto"/>
            <w:right w:val="none" w:sz="0" w:space="0" w:color="auto"/>
          </w:divBdr>
        </w:div>
        <w:div w:id="2060208100">
          <w:marLeft w:val="0"/>
          <w:marRight w:val="0"/>
          <w:marTop w:val="0"/>
          <w:marBottom w:val="225"/>
          <w:divBdr>
            <w:top w:val="none" w:sz="0" w:space="0" w:color="auto"/>
            <w:left w:val="none" w:sz="0" w:space="0" w:color="auto"/>
            <w:bottom w:val="none" w:sz="0" w:space="0" w:color="auto"/>
            <w:right w:val="none" w:sz="0" w:space="0" w:color="auto"/>
          </w:divBdr>
        </w:div>
        <w:div w:id="438529510">
          <w:marLeft w:val="0"/>
          <w:marRight w:val="0"/>
          <w:marTop w:val="0"/>
          <w:marBottom w:val="225"/>
          <w:divBdr>
            <w:top w:val="none" w:sz="0" w:space="0" w:color="auto"/>
            <w:left w:val="none" w:sz="0" w:space="0" w:color="auto"/>
            <w:bottom w:val="none" w:sz="0" w:space="0" w:color="auto"/>
            <w:right w:val="none" w:sz="0" w:space="0" w:color="auto"/>
          </w:divBdr>
        </w:div>
        <w:div w:id="711154463">
          <w:marLeft w:val="0"/>
          <w:marRight w:val="0"/>
          <w:marTop w:val="0"/>
          <w:marBottom w:val="225"/>
          <w:divBdr>
            <w:top w:val="none" w:sz="0" w:space="0" w:color="auto"/>
            <w:left w:val="none" w:sz="0" w:space="0" w:color="auto"/>
            <w:bottom w:val="none" w:sz="0" w:space="0" w:color="auto"/>
            <w:right w:val="none" w:sz="0" w:space="0" w:color="auto"/>
          </w:divBdr>
        </w:div>
        <w:div w:id="1696928859">
          <w:marLeft w:val="0"/>
          <w:marRight w:val="0"/>
          <w:marTop w:val="0"/>
          <w:marBottom w:val="225"/>
          <w:divBdr>
            <w:top w:val="none" w:sz="0" w:space="0" w:color="auto"/>
            <w:left w:val="none" w:sz="0" w:space="0" w:color="auto"/>
            <w:bottom w:val="none" w:sz="0" w:space="0" w:color="auto"/>
            <w:right w:val="none" w:sz="0" w:space="0" w:color="auto"/>
          </w:divBdr>
        </w:div>
        <w:div w:id="1965185374">
          <w:marLeft w:val="0"/>
          <w:marRight w:val="0"/>
          <w:marTop w:val="0"/>
          <w:marBottom w:val="225"/>
          <w:divBdr>
            <w:top w:val="none" w:sz="0" w:space="0" w:color="auto"/>
            <w:left w:val="none" w:sz="0" w:space="0" w:color="auto"/>
            <w:bottom w:val="none" w:sz="0" w:space="0" w:color="auto"/>
            <w:right w:val="none" w:sz="0" w:space="0" w:color="auto"/>
          </w:divBdr>
        </w:div>
        <w:div w:id="2142838771">
          <w:marLeft w:val="0"/>
          <w:marRight w:val="0"/>
          <w:marTop w:val="0"/>
          <w:marBottom w:val="225"/>
          <w:divBdr>
            <w:top w:val="none" w:sz="0" w:space="0" w:color="auto"/>
            <w:left w:val="none" w:sz="0" w:space="0" w:color="auto"/>
            <w:bottom w:val="none" w:sz="0" w:space="0" w:color="auto"/>
            <w:right w:val="none" w:sz="0" w:space="0" w:color="auto"/>
          </w:divBdr>
        </w:div>
        <w:div w:id="1362972286">
          <w:marLeft w:val="0"/>
          <w:marRight w:val="0"/>
          <w:marTop w:val="0"/>
          <w:marBottom w:val="225"/>
          <w:divBdr>
            <w:top w:val="none" w:sz="0" w:space="0" w:color="auto"/>
            <w:left w:val="none" w:sz="0" w:space="0" w:color="auto"/>
            <w:bottom w:val="none" w:sz="0" w:space="0" w:color="auto"/>
            <w:right w:val="none" w:sz="0" w:space="0" w:color="auto"/>
          </w:divBdr>
        </w:div>
        <w:div w:id="1759672129">
          <w:marLeft w:val="0"/>
          <w:marRight w:val="0"/>
          <w:marTop w:val="0"/>
          <w:marBottom w:val="225"/>
          <w:divBdr>
            <w:top w:val="none" w:sz="0" w:space="0" w:color="auto"/>
            <w:left w:val="none" w:sz="0" w:space="0" w:color="auto"/>
            <w:bottom w:val="none" w:sz="0" w:space="0" w:color="auto"/>
            <w:right w:val="none" w:sz="0" w:space="0" w:color="auto"/>
          </w:divBdr>
        </w:div>
        <w:div w:id="801733279">
          <w:marLeft w:val="0"/>
          <w:marRight w:val="0"/>
          <w:marTop w:val="0"/>
          <w:marBottom w:val="225"/>
          <w:divBdr>
            <w:top w:val="none" w:sz="0" w:space="0" w:color="auto"/>
            <w:left w:val="none" w:sz="0" w:space="0" w:color="auto"/>
            <w:bottom w:val="none" w:sz="0" w:space="0" w:color="auto"/>
            <w:right w:val="none" w:sz="0" w:space="0" w:color="auto"/>
          </w:divBdr>
        </w:div>
        <w:div w:id="1166823397">
          <w:marLeft w:val="0"/>
          <w:marRight w:val="0"/>
          <w:marTop w:val="0"/>
          <w:marBottom w:val="225"/>
          <w:divBdr>
            <w:top w:val="none" w:sz="0" w:space="0" w:color="auto"/>
            <w:left w:val="none" w:sz="0" w:space="0" w:color="auto"/>
            <w:bottom w:val="none" w:sz="0" w:space="0" w:color="auto"/>
            <w:right w:val="none" w:sz="0" w:space="0" w:color="auto"/>
          </w:divBdr>
        </w:div>
        <w:div w:id="516577598">
          <w:marLeft w:val="0"/>
          <w:marRight w:val="0"/>
          <w:marTop w:val="0"/>
          <w:marBottom w:val="225"/>
          <w:divBdr>
            <w:top w:val="none" w:sz="0" w:space="0" w:color="auto"/>
            <w:left w:val="none" w:sz="0" w:space="0" w:color="auto"/>
            <w:bottom w:val="none" w:sz="0" w:space="0" w:color="auto"/>
            <w:right w:val="none" w:sz="0" w:space="0" w:color="auto"/>
          </w:divBdr>
        </w:div>
        <w:div w:id="1373378771">
          <w:marLeft w:val="0"/>
          <w:marRight w:val="0"/>
          <w:marTop w:val="0"/>
          <w:marBottom w:val="225"/>
          <w:divBdr>
            <w:top w:val="none" w:sz="0" w:space="0" w:color="auto"/>
            <w:left w:val="none" w:sz="0" w:space="0" w:color="auto"/>
            <w:bottom w:val="none" w:sz="0" w:space="0" w:color="auto"/>
            <w:right w:val="none" w:sz="0" w:space="0" w:color="auto"/>
          </w:divBdr>
        </w:div>
        <w:div w:id="1400320459">
          <w:marLeft w:val="0"/>
          <w:marRight w:val="0"/>
          <w:marTop w:val="0"/>
          <w:marBottom w:val="225"/>
          <w:divBdr>
            <w:top w:val="none" w:sz="0" w:space="0" w:color="auto"/>
            <w:left w:val="none" w:sz="0" w:space="0" w:color="auto"/>
            <w:bottom w:val="none" w:sz="0" w:space="0" w:color="auto"/>
            <w:right w:val="none" w:sz="0" w:space="0" w:color="auto"/>
          </w:divBdr>
        </w:div>
        <w:div w:id="1067849103">
          <w:marLeft w:val="0"/>
          <w:marRight w:val="0"/>
          <w:marTop w:val="0"/>
          <w:marBottom w:val="225"/>
          <w:divBdr>
            <w:top w:val="none" w:sz="0" w:space="0" w:color="auto"/>
            <w:left w:val="none" w:sz="0" w:space="0" w:color="auto"/>
            <w:bottom w:val="none" w:sz="0" w:space="0" w:color="auto"/>
            <w:right w:val="none" w:sz="0" w:space="0" w:color="auto"/>
          </w:divBdr>
        </w:div>
        <w:div w:id="503933210">
          <w:marLeft w:val="0"/>
          <w:marRight w:val="0"/>
          <w:marTop w:val="0"/>
          <w:marBottom w:val="225"/>
          <w:divBdr>
            <w:top w:val="none" w:sz="0" w:space="0" w:color="auto"/>
            <w:left w:val="none" w:sz="0" w:space="0" w:color="auto"/>
            <w:bottom w:val="none" w:sz="0" w:space="0" w:color="auto"/>
            <w:right w:val="none" w:sz="0" w:space="0" w:color="auto"/>
          </w:divBdr>
        </w:div>
        <w:div w:id="819882489">
          <w:marLeft w:val="0"/>
          <w:marRight w:val="0"/>
          <w:marTop w:val="0"/>
          <w:marBottom w:val="225"/>
          <w:divBdr>
            <w:top w:val="none" w:sz="0" w:space="0" w:color="auto"/>
            <w:left w:val="none" w:sz="0" w:space="0" w:color="auto"/>
            <w:bottom w:val="none" w:sz="0" w:space="0" w:color="auto"/>
            <w:right w:val="none" w:sz="0" w:space="0" w:color="auto"/>
          </w:divBdr>
        </w:div>
        <w:div w:id="555891889">
          <w:marLeft w:val="0"/>
          <w:marRight w:val="0"/>
          <w:marTop w:val="0"/>
          <w:marBottom w:val="225"/>
          <w:divBdr>
            <w:top w:val="none" w:sz="0" w:space="0" w:color="auto"/>
            <w:left w:val="none" w:sz="0" w:space="0" w:color="auto"/>
            <w:bottom w:val="none" w:sz="0" w:space="0" w:color="auto"/>
            <w:right w:val="none" w:sz="0" w:space="0" w:color="auto"/>
          </w:divBdr>
        </w:div>
        <w:div w:id="2059084818">
          <w:marLeft w:val="0"/>
          <w:marRight w:val="0"/>
          <w:marTop w:val="0"/>
          <w:marBottom w:val="225"/>
          <w:divBdr>
            <w:top w:val="none" w:sz="0" w:space="0" w:color="auto"/>
            <w:left w:val="none" w:sz="0" w:space="0" w:color="auto"/>
            <w:bottom w:val="none" w:sz="0" w:space="0" w:color="auto"/>
            <w:right w:val="none" w:sz="0" w:space="0" w:color="auto"/>
          </w:divBdr>
        </w:div>
        <w:div w:id="1473446543">
          <w:marLeft w:val="0"/>
          <w:marRight w:val="0"/>
          <w:marTop w:val="0"/>
          <w:marBottom w:val="225"/>
          <w:divBdr>
            <w:top w:val="none" w:sz="0" w:space="0" w:color="auto"/>
            <w:left w:val="none" w:sz="0" w:space="0" w:color="auto"/>
            <w:bottom w:val="none" w:sz="0" w:space="0" w:color="auto"/>
            <w:right w:val="none" w:sz="0" w:space="0" w:color="auto"/>
          </w:divBdr>
        </w:div>
        <w:div w:id="505023107">
          <w:marLeft w:val="0"/>
          <w:marRight w:val="0"/>
          <w:marTop w:val="0"/>
          <w:marBottom w:val="225"/>
          <w:divBdr>
            <w:top w:val="none" w:sz="0" w:space="0" w:color="auto"/>
            <w:left w:val="none" w:sz="0" w:space="0" w:color="auto"/>
            <w:bottom w:val="none" w:sz="0" w:space="0" w:color="auto"/>
            <w:right w:val="none" w:sz="0" w:space="0" w:color="auto"/>
          </w:divBdr>
        </w:div>
        <w:div w:id="1584098525">
          <w:marLeft w:val="0"/>
          <w:marRight w:val="0"/>
          <w:marTop w:val="0"/>
          <w:marBottom w:val="225"/>
          <w:divBdr>
            <w:top w:val="none" w:sz="0" w:space="0" w:color="auto"/>
            <w:left w:val="none" w:sz="0" w:space="0" w:color="auto"/>
            <w:bottom w:val="none" w:sz="0" w:space="0" w:color="auto"/>
            <w:right w:val="none" w:sz="0" w:space="0" w:color="auto"/>
          </w:divBdr>
        </w:div>
        <w:div w:id="1999111332">
          <w:marLeft w:val="0"/>
          <w:marRight w:val="0"/>
          <w:marTop w:val="0"/>
          <w:marBottom w:val="225"/>
          <w:divBdr>
            <w:top w:val="none" w:sz="0" w:space="0" w:color="auto"/>
            <w:left w:val="none" w:sz="0" w:space="0" w:color="auto"/>
            <w:bottom w:val="none" w:sz="0" w:space="0" w:color="auto"/>
            <w:right w:val="none" w:sz="0" w:space="0" w:color="auto"/>
          </w:divBdr>
        </w:div>
        <w:div w:id="266818478">
          <w:marLeft w:val="0"/>
          <w:marRight w:val="0"/>
          <w:marTop w:val="0"/>
          <w:marBottom w:val="225"/>
          <w:divBdr>
            <w:top w:val="none" w:sz="0" w:space="0" w:color="auto"/>
            <w:left w:val="none" w:sz="0" w:space="0" w:color="auto"/>
            <w:bottom w:val="none" w:sz="0" w:space="0" w:color="auto"/>
            <w:right w:val="none" w:sz="0" w:space="0" w:color="auto"/>
          </w:divBdr>
        </w:div>
        <w:div w:id="1589849439">
          <w:marLeft w:val="0"/>
          <w:marRight w:val="0"/>
          <w:marTop w:val="0"/>
          <w:marBottom w:val="225"/>
          <w:divBdr>
            <w:top w:val="none" w:sz="0" w:space="0" w:color="auto"/>
            <w:left w:val="none" w:sz="0" w:space="0" w:color="auto"/>
            <w:bottom w:val="none" w:sz="0" w:space="0" w:color="auto"/>
            <w:right w:val="none" w:sz="0" w:space="0" w:color="auto"/>
          </w:divBdr>
        </w:div>
        <w:div w:id="445395346">
          <w:marLeft w:val="0"/>
          <w:marRight w:val="0"/>
          <w:marTop w:val="0"/>
          <w:marBottom w:val="225"/>
          <w:divBdr>
            <w:top w:val="none" w:sz="0" w:space="0" w:color="auto"/>
            <w:left w:val="none" w:sz="0" w:space="0" w:color="auto"/>
            <w:bottom w:val="none" w:sz="0" w:space="0" w:color="auto"/>
            <w:right w:val="none" w:sz="0" w:space="0" w:color="auto"/>
          </w:divBdr>
        </w:div>
        <w:div w:id="1192840920">
          <w:marLeft w:val="0"/>
          <w:marRight w:val="0"/>
          <w:marTop w:val="0"/>
          <w:marBottom w:val="225"/>
          <w:divBdr>
            <w:top w:val="none" w:sz="0" w:space="0" w:color="auto"/>
            <w:left w:val="none" w:sz="0" w:space="0" w:color="auto"/>
            <w:bottom w:val="none" w:sz="0" w:space="0" w:color="auto"/>
            <w:right w:val="none" w:sz="0" w:space="0" w:color="auto"/>
          </w:divBdr>
        </w:div>
        <w:div w:id="1491017771">
          <w:marLeft w:val="0"/>
          <w:marRight w:val="0"/>
          <w:marTop w:val="0"/>
          <w:marBottom w:val="225"/>
          <w:divBdr>
            <w:top w:val="none" w:sz="0" w:space="0" w:color="auto"/>
            <w:left w:val="none" w:sz="0" w:space="0" w:color="auto"/>
            <w:bottom w:val="none" w:sz="0" w:space="0" w:color="auto"/>
            <w:right w:val="none" w:sz="0" w:space="0" w:color="auto"/>
          </w:divBdr>
        </w:div>
        <w:div w:id="778834749">
          <w:marLeft w:val="0"/>
          <w:marRight w:val="0"/>
          <w:marTop w:val="0"/>
          <w:marBottom w:val="225"/>
          <w:divBdr>
            <w:top w:val="none" w:sz="0" w:space="0" w:color="auto"/>
            <w:left w:val="none" w:sz="0" w:space="0" w:color="auto"/>
            <w:bottom w:val="none" w:sz="0" w:space="0" w:color="auto"/>
            <w:right w:val="none" w:sz="0" w:space="0" w:color="auto"/>
          </w:divBdr>
        </w:div>
        <w:div w:id="167601638">
          <w:marLeft w:val="-450"/>
          <w:marRight w:val="0"/>
          <w:marTop w:val="525"/>
          <w:marBottom w:val="225"/>
          <w:divBdr>
            <w:top w:val="none" w:sz="0" w:space="0" w:color="auto"/>
            <w:left w:val="single" w:sz="48" w:space="0" w:color="4F9CEE"/>
            <w:bottom w:val="none" w:sz="0" w:space="0" w:color="auto"/>
            <w:right w:val="none" w:sz="0" w:space="0" w:color="auto"/>
          </w:divBdr>
        </w:div>
        <w:div w:id="124495129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A1%8C%E6%94%BF%E4%BA%8B%E4%B8%9A%E6%80%A7%E6%94%B6%E8%B4%B9" TargetMode="External"/><Relationship Id="rId13" Type="http://schemas.openxmlformats.org/officeDocument/2006/relationships/hyperlink" Target="https://baike.baidu.com/item/%E4%B8%AD%E5%8D%8E%E4%BA%BA%E6%B0%91%E5%85%B1%E5%92%8C%E5%9B%BD%E4%BF%9D%E5%AE%88%E5%9B%BD%E5%AE%B6%E7%A7%98%E5%AF%86%E6%B3%9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ike.baidu.com/item/%E4%B8%93%E9%A1%B9%E8%A7%84%E5%88%92" TargetMode="External"/><Relationship Id="rId12" Type="http://schemas.openxmlformats.org/officeDocument/2006/relationships/hyperlink" Target="https://baike.baidu.com/item/%E5%9C%B0%E6%96%B9%E5%90%84%E7%BA%A7%E4%BA%BA%E6%B0%91%E6%94%BF%E5%BA%9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aike.baidu.com/item/%E5%85%B7%E4%BD%93%E8%A1%8C%E6%94%BF%E8%A1%8C%E4%B8%BA" TargetMode="External"/><Relationship Id="rId1" Type="http://schemas.openxmlformats.org/officeDocument/2006/relationships/styles" Target="styles.xml"/><Relationship Id="rId6" Type="http://schemas.openxmlformats.org/officeDocument/2006/relationships/hyperlink" Target="https://baike.baidu.com/item/%E7%A4%BE%E4%BC%9A%E7%AE%A1%E7%90%86%E7%A7%A9%E5%BA%8F" TargetMode="External"/><Relationship Id="rId11" Type="http://schemas.openxmlformats.org/officeDocument/2006/relationships/hyperlink" Target="https://baike.baidu.com/item/%E5%9C%9F%E5%9C%B0%E5%88%A9%E7%94%A8%E6%80%BB%E4%BD%93%E8%A7%84%E5%88%92" TargetMode="External"/><Relationship Id="rId5" Type="http://schemas.openxmlformats.org/officeDocument/2006/relationships/hyperlink" Target="https://baike.baidu.com/item/%E5%9B%BD%E5%8A%A1%E9%99%A2%E5%8A%9E%E5%85%AC%E5%8E%85" TargetMode="External"/><Relationship Id="rId15" Type="http://schemas.openxmlformats.org/officeDocument/2006/relationships/hyperlink" Target="https://baike.baidu.com/item/%E6%9C%89%E6%95%88%E8%BA%AB%E4%BB%BD%E8%AF%81%E4%BB%B6" TargetMode="External"/><Relationship Id="rId10" Type="http://schemas.openxmlformats.org/officeDocument/2006/relationships/hyperlink" Target="https://baike.baidu.com/item/%E7%AA%81%E5%8F%91%E5%85%AC%E5%85%B1%E4%BA%8B%E4%BB%B6" TargetMode="External"/><Relationship Id="rId4" Type="http://schemas.openxmlformats.org/officeDocument/2006/relationships/hyperlink" Target="https://baike.baidu.com/item/%E6%94%BF%E5%BA%9C%E4%BF%A1%E6%81%AF%E5%85%AC%E5%BC%80" TargetMode="External"/><Relationship Id="rId9" Type="http://schemas.openxmlformats.org/officeDocument/2006/relationships/hyperlink" Target="https://baike.baidu.com/item/%E9%87%8D%E5%A4%A7%E5%BB%BA%E8%AE%BE%E9%A1%B9%E7%9B%AE" TargetMode="External"/><Relationship Id="rId14" Type="http://schemas.openxmlformats.org/officeDocument/2006/relationships/hyperlink" Target="https://baike.baidu.com/item/%E6%94%BF%E5%BA%9C%E7%BD%91%E7%AB%9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zy</cp:lastModifiedBy>
  <cp:revision>1</cp:revision>
  <dcterms:created xsi:type="dcterms:W3CDTF">2017-12-11T06:59:00Z</dcterms:created>
  <dcterms:modified xsi:type="dcterms:W3CDTF">2017-12-11T07:03:00Z</dcterms:modified>
</cp:coreProperties>
</file>